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A226" w14:textId="77777777" w:rsidR="007E7E78" w:rsidRPr="00F46724" w:rsidRDefault="007E7E78" w:rsidP="00293C8B">
      <w:pPr>
        <w:pStyle w:val="BodyText"/>
        <w:jc w:val="both"/>
        <w:rPr>
          <w:b/>
          <w:sz w:val="22"/>
          <w:szCs w:val="22"/>
          <w:u w:val="single"/>
        </w:rPr>
      </w:pPr>
    </w:p>
    <w:p w14:paraId="02097169" w14:textId="77777777" w:rsidR="007E7E78" w:rsidRPr="00F46724" w:rsidRDefault="007E7E78" w:rsidP="00293C8B">
      <w:pPr>
        <w:pStyle w:val="BodyText"/>
        <w:jc w:val="both"/>
        <w:rPr>
          <w:b/>
          <w:sz w:val="22"/>
          <w:szCs w:val="22"/>
          <w:u w:val="single"/>
        </w:rPr>
      </w:pPr>
    </w:p>
    <w:p w14:paraId="3F50884F" w14:textId="77777777" w:rsidR="007E7E78" w:rsidRPr="00F46724" w:rsidRDefault="007E7E78" w:rsidP="00293C8B">
      <w:pPr>
        <w:pStyle w:val="BodyText"/>
        <w:jc w:val="both"/>
        <w:rPr>
          <w:b/>
          <w:sz w:val="22"/>
          <w:szCs w:val="22"/>
          <w:u w:val="single"/>
        </w:rPr>
      </w:pPr>
    </w:p>
    <w:p w14:paraId="0F8A1D44" w14:textId="77777777" w:rsidR="007E7E78" w:rsidRPr="00F46724" w:rsidRDefault="007E7E78" w:rsidP="00293C8B">
      <w:pPr>
        <w:pStyle w:val="BodyText"/>
        <w:jc w:val="both"/>
        <w:rPr>
          <w:b/>
          <w:sz w:val="22"/>
          <w:szCs w:val="22"/>
          <w:u w:val="single"/>
        </w:rPr>
      </w:pPr>
    </w:p>
    <w:p w14:paraId="409166A9" w14:textId="77777777" w:rsidR="007E7E78" w:rsidRPr="00F46724" w:rsidRDefault="007E7E78" w:rsidP="00293C8B">
      <w:pPr>
        <w:pStyle w:val="BodyText"/>
        <w:jc w:val="both"/>
        <w:rPr>
          <w:b/>
          <w:sz w:val="22"/>
          <w:szCs w:val="22"/>
          <w:u w:val="single"/>
        </w:rPr>
      </w:pPr>
    </w:p>
    <w:p w14:paraId="251C3AA3" w14:textId="77777777" w:rsidR="007E7E78" w:rsidRPr="00F46724" w:rsidRDefault="007E7E78" w:rsidP="00293C8B">
      <w:pPr>
        <w:pStyle w:val="BodyText"/>
        <w:jc w:val="both"/>
        <w:rPr>
          <w:b/>
          <w:sz w:val="22"/>
          <w:szCs w:val="22"/>
          <w:u w:val="single"/>
        </w:rPr>
      </w:pPr>
    </w:p>
    <w:p w14:paraId="47023F81" w14:textId="77777777" w:rsidR="007E7E78" w:rsidRPr="00F46724" w:rsidRDefault="007E7E78" w:rsidP="00293C8B">
      <w:pPr>
        <w:pStyle w:val="BodyText"/>
        <w:jc w:val="both"/>
        <w:rPr>
          <w:b/>
          <w:sz w:val="22"/>
          <w:szCs w:val="22"/>
          <w:u w:val="single"/>
        </w:rPr>
      </w:pPr>
    </w:p>
    <w:p w14:paraId="3C4B0BDC" w14:textId="77777777" w:rsidR="007E7E78" w:rsidRPr="00F46724" w:rsidRDefault="007E7E78" w:rsidP="00293C8B">
      <w:pPr>
        <w:pStyle w:val="BodyText"/>
        <w:jc w:val="both"/>
        <w:rPr>
          <w:b/>
          <w:sz w:val="22"/>
          <w:szCs w:val="22"/>
          <w:u w:val="single"/>
        </w:rPr>
      </w:pPr>
    </w:p>
    <w:p w14:paraId="2612C227" w14:textId="77777777" w:rsidR="007E7E78" w:rsidRPr="00F46724" w:rsidRDefault="007E7E78" w:rsidP="00293C8B">
      <w:pPr>
        <w:pStyle w:val="BodyText"/>
        <w:jc w:val="both"/>
        <w:rPr>
          <w:b/>
          <w:sz w:val="22"/>
          <w:szCs w:val="22"/>
          <w:u w:val="single"/>
        </w:rPr>
      </w:pPr>
    </w:p>
    <w:p w14:paraId="38AF13BB" w14:textId="77777777" w:rsidR="007E7E78" w:rsidRPr="00F46724" w:rsidRDefault="007E7E78" w:rsidP="00293C8B">
      <w:pPr>
        <w:pStyle w:val="BodyText"/>
        <w:jc w:val="both"/>
        <w:rPr>
          <w:b/>
          <w:sz w:val="22"/>
          <w:szCs w:val="22"/>
          <w:u w:val="single"/>
        </w:rPr>
      </w:pPr>
    </w:p>
    <w:p w14:paraId="2F94C44D" w14:textId="77777777" w:rsidR="007E7E78" w:rsidRPr="00F46724" w:rsidRDefault="007E7E78" w:rsidP="00293C8B">
      <w:pPr>
        <w:pStyle w:val="BodyText"/>
        <w:jc w:val="both"/>
        <w:rPr>
          <w:b/>
          <w:sz w:val="22"/>
          <w:szCs w:val="22"/>
          <w:u w:val="single"/>
        </w:rPr>
      </w:pPr>
    </w:p>
    <w:p w14:paraId="793B8FDE" w14:textId="77777777" w:rsidR="007E7E78" w:rsidRPr="00F46724" w:rsidRDefault="007E7E78" w:rsidP="00293C8B">
      <w:pPr>
        <w:pStyle w:val="BodyText"/>
        <w:jc w:val="both"/>
        <w:rPr>
          <w:b/>
          <w:sz w:val="22"/>
          <w:szCs w:val="22"/>
          <w:u w:val="single"/>
        </w:rPr>
      </w:pPr>
    </w:p>
    <w:p w14:paraId="7D0B25F1" w14:textId="77777777" w:rsidR="007E7E78" w:rsidRPr="00F46724" w:rsidRDefault="007E7E78" w:rsidP="00921FF0">
      <w:pPr>
        <w:pStyle w:val="BodyText"/>
        <w:jc w:val="center"/>
        <w:rPr>
          <w:b/>
          <w:sz w:val="56"/>
          <w:szCs w:val="56"/>
          <w:u w:val="single"/>
        </w:rPr>
      </w:pPr>
      <w:r w:rsidRPr="00F46724">
        <w:rPr>
          <w:b/>
          <w:sz w:val="56"/>
          <w:szCs w:val="56"/>
          <w:u w:val="single"/>
        </w:rPr>
        <w:t>WELBECK ROAD HEALTH CENTRE</w:t>
      </w:r>
    </w:p>
    <w:p w14:paraId="2FBB76C7" w14:textId="77777777" w:rsidR="007E7E78" w:rsidRPr="00F46724" w:rsidRDefault="007E7E78" w:rsidP="00921FF0">
      <w:pPr>
        <w:pStyle w:val="BodyText"/>
        <w:jc w:val="center"/>
        <w:rPr>
          <w:b/>
          <w:sz w:val="56"/>
          <w:szCs w:val="56"/>
          <w:u w:val="single"/>
        </w:rPr>
      </w:pPr>
    </w:p>
    <w:p w14:paraId="45C87D3F" w14:textId="77777777" w:rsidR="007E7E78" w:rsidRPr="00F46724" w:rsidRDefault="00FF4220" w:rsidP="00921FF0">
      <w:pPr>
        <w:pStyle w:val="BodyText"/>
        <w:jc w:val="center"/>
        <w:rPr>
          <w:b/>
          <w:sz w:val="56"/>
          <w:szCs w:val="56"/>
          <w:u w:val="single"/>
        </w:rPr>
      </w:pPr>
      <w:r>
        <w:rPr>
          <w:b/>
          <w:sz w:val="56"/>
          <w:szCs w:val="56"/>
          <w:u w:val="single"/>
        </w:rPr>
        <w:t xml:space="preserve">COMPLAINTS </w:t>
      </w:r>
      <w:r w:rsidR="007E7E78" w:rsidRPr="00F46724">
        <w:rPr>
          <w:b/>
          <w:sz w:val="56"/>
          <w:szCs w:val="56"/>
          <w:u w:val="single"/>
        </w:rPr>
        <w:t>POLICY</w:t>
      </w:r>
    </w:p>
    <w:p w14:paraId="3779A245" w14:textId="77777777" w:rsidR="007E7E78" w:rsidRPr="00F46724" w:rsidRDefault="007E7E78" w:rsidP="00293C8B">
      <w:pPr>
        <w:pStyle w:val="BodyText"/>
        <w:jc w:val="both"/>
        <w:rPr>
          <w:b/>
          <w:sz w:val="56"/>
          <w:szCs w:val="56"/>
          <w:u w:val="single"/>
        </w:rPr>
      </w:pPr>
    </w:p>
    <w:p w14:paraId="5052F660" w14:textId="77777777" w:rsidR="007E7E78" w:rsidRPr="00F46724" w:rsidRDefault="007E7E78" w:rsidP="00293C8B">
      <w:pPr>
        <w:pStyle w:val="BodyText"/>
        <w:jc w:val="both"/>
        <w:rPr>
          <w:b/>
          <w:sz w:val="22"/>
          <w:szCs w:val="22"/>
          <w:u w:val="single"/>
        </w:rPr>
      </w:pPr>
    </w:p>
    <w:p w14:paraId="19C29B64" w14:textId="77777777" w:rsidR="007E7E78" w:rsidRPr="00F46724" w:rsidRDefault="007E7E78" w:rsidP="00293C8B">
      <w:pPr>
        <w:pStyle w:val="BodyText"/>
        <w:jc w:val="both"/>
        <w:rPr>
          <w:b/>
          <w:sz w:val="22"/>
          <w:szCs w:val="22"/>
          <w:u w:val="single"/>
        </w:rPr>
      </w:pPr>
    </w:p>
    <w:p w14:paraId="59D00EFD" w14:textId="77777777" w:rsidR="007E7E78" w:rsidRPr="00F46724" w:rsidRDefault="00EB572D" w:rsidP="00EB572D">
      <w:pPr>
        <w:pStyle w:val="BodyText"/>
        <w:jc w:val="center"/>
        <w:rPr>
          <w:b/>
          <w:sz w:val="22"/>
          <w:szCs w:val="22"/>
          <w:u w:val="single"/>
        </w:rPr>
      </w:pPr>
      <w:r w:rsidRPr="00715CEE">
        <w:rPr>
          <w:noProof/>
          <w:lang w:bidi="ar-SA"/>
        </w:rPr>
        <w:drawing>
          <wp:inline distT="0" distB="0" distL="0" distR="0" wp14:anchorId="694159BD" wp14:editId="0B1C8865">
            <wp:extent cx="2257153" cy="2095500"/>
            <wp:effectExtent l="0" t="0" r="0" b="0"/>
            <wp:docPr id="24" name="Picture 24" descr="\\welbkdom02\data\county\welbk\users\gp\Sarah_Fillipich\Desktop\LOGO_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bkdom02\data\county\welbk\users\gp\Sarah_Fillipich\Desktop\LOGO_B&amp;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153" cy="2095500"/>
                    </a:xfrm>
                    <a:prstGeom prst="rect">
                      <a:avLst/>
                    </a:prstGeom>
                    <a:noFill/>
                    <a:ln>
                      <a:noFill/>
                    </a:ln>
                  </pic:spPr>
                </pic:pic>
              </a:graphicData>
            </a:graphic>
          </wp:inline>
        </w:drawing>
      </w:r>
    </w:p>
    <w:p w14:paraId="1DDBDA93" w14:textId="77777777" w:rsidR="007E7E78" w:rsidRPr="00F46724" w:rsidRDefault="007E7E78" w:rsidP="00293C8B">
      <w:pPr>
        <w:pStyle w:val="BodyText"/>
        <w:jc w:val="both"/>
        <w:rPr>
          <w:b/>
          <w:sz w:val="22"/>
          <w:szCs w:val="22"/>
          <w:u w:val="single"/>
        </w:rPr>
      </w:pPr>
    </w:p>
    <w:p w14:paraId="165D0B01" w14:textId="77777777" w:rsidR="007E7E78" w:rsidRPr="00F46724" w:rsidRDefault="007E7E78" w:rsidP="00293C8B">
      <w:pPr>
        <w:pStyle w:val="BodyText"/>
        <w:jc w:val="both"/>
        <w:rPr>
          <w:b/>
          <w:sz w:val="22"/>
          <w:szCs w:val="22"/>
          <w:u w:val="single"/>
        </w:rPr>
      </w:pPr>
    </w:p>
    <w:p w14:paraId="0A7BD16D" w14:textId="77777777" w:rsidR="007E7E78" w:rsidRPr="00F46724" w:rsidRDefault="007E7E78" w:rsidP="00293C8B">
      <w:pPr>
        <w:pStyle w:val="BodyText"/>
        <w:jc w:val="both"/>
        <w:rPr>
          <w:b/>
          <w:sz w:val="22"/>
          <w:szCs w:val="22"/>
          <w:u w:val="single"/>
        </w:rPr>
      </w:pPr>
    </w:p>
    <w:p w14:paraId="4B1DEE95" w14:textId="77777777" w:rsidR="007E7E78" w:rsidRPr="00F46724" w:rsidRDefault="007E7E78" w:rsidP="00293C8B">
      <w:pPr>
        <w:pStyle w:val="BodyText"/>
        <w:jc w:val="both"/>
        <w:rPr>
          <w:b/>
          <w:sz w:val="22"/>
          <w:szCs w:val="22"/>
          <w:u w:val="single"/>
        </w:rPr>
      </w:pPr>
    </w:p>
    <w:p w14:paraId="56569581" w14:textId="77777777" w:rsidR="007E7E78" w:rsidRPr="00F46724" w:rsidRDefault="007E7E78" w:rsidP="00293C8B">
      <w:pPr>
        <w:pStyle w:val="BodyText"/>
        <w:jc w:val="both"/>
        <w:rPr>
          <w:b/>
          <w:sz w:val="22"/>
          <w:szCs w:val="22"/>
          <w:u w:val="single"/>
        </w:rPr>
      </w:pPr>
    </w:p>
    <w:p w14:paraId="52B26BBA" w14:textId="77777777" w:rsidR="007E7E78" w:rsidRPr="00F46724" w:rsidRDefault="007E7E78" w:rsidP="00293C8B">
      <w:pPr>
        <w:pStyle w:val="BodyText"/>
        <w:jc w:val="both"/>
        <w:rPr>
          <w:b/>
          <w:sz w:val="22"/>
          <w:szCs w:val="22"/>
          <w:u w:val="single"/>
        </w:rPr>
      </w:pPr>
    </w:p>
    <w:p w14:paraId="21DB8DB2" w14:textId="77777777" w:rsidR="007E7E78" w:rsidRPr="00F46724" w:rsidRDefault="007E7E78" w:rsidP="00293C8B">
      <w:pPr>
        <w:pStyle w:val="BodyText"/>
        <w:jc w:val="both"/>
        <w:rPr>
          <w:b/>
          <w:sz w:val="22"/>
          <w:szCs w:val="22"/>
        </w:rPr>
      </w:pPr>
    </w:p>
    <w:p w14:paraId="7ED7B84E" w14:textId="77777777" w:rsidR="007E7E78" w:rsidRPr="00F46724" w:rsidRDefault="007E7E78" w:rsidP="00293C8B">
      <w:pPr>
        <w:pStyle w:val="BodyText"/>
        <w:jc w:val="both"/>
        <w:rPr>
          <w:b/>
          <w:sz w:val="22"/>
          <w:szCs w:val="22"/>
        </w:rPr>
      </w:pPr>
    </w:p>
    <w:p w14:paraId="34C695F4" w14:textId="77777777" w:rsidR="007E7E78" w:rsidRPr="00F46724" w:rsidRDefault="007E7E78" w:rsidP="00293C8B">
      <w:pPr>
        <w:pStyle w:val="BodyText"/>
        <w:spacing w:before="4"/>
        <w:jc w:val="both"/>
        <w:rPr>
          <w:b/>
          <w:sz w:val="22"/>
          <w:szCs w:val="22"/>
        </w:rPr>
      </w:pPr>
    </w:p>
    <w:p w14:paraId="417370CE" w14:textId="77777777" w:rsidR="007E7E78" w:rsidRPr="00F46724" w:rsidRDefault="007E7E78" w:rsidP="00293C8B">
      <w:pPr>
        <w:tabs>
          <w:tab w:val="left" w:pos="2570"/>
        </w:tabs>
        <w:spacing w:line="491" w:lineRule="auto"/>
        <w:ind w:left="220" w:right="1180"/>
        <w:jc w:val="both"/>
        <w:rPr>
          <w:b/>
          <w:spacing w:val="-3"/>
        </w:rPr>
      </w:pPr>
      <w:r w:rsidRPr="00F46724">
        <w:rPr>
          <w:b/>
        </w:rPr>
        <w:t>Authorised</w:t>
      </w:r>
      <w:r w:rsidRPr="00F46724">
        <w:rPr>
          <w:b/>
          <w:spacing w:val="-3"/>
        </w:rPr>
        <w:t xml:space="preserve"> by:</w:t>
      </w:r>
      <w:r w:rsidRPr="00F46724">
        <w:rPr>
          <w:b/>
          <w:spacing w:val="-3"/>
        </w:rPr>
        <w:tab/>
        <w:t xml:space="preserve">PARTNERS </w:t>
      </w:r>
    </w:p>
    <w:p w14:paraId="04BB6D66" w14:textId="77777777" w:rsidR="00786ECC" w:rsidRPr="00F46724" w:rsidRDefault="007E7E78" w:rsidP="00293C8B">
      <w:pPr>
        <w:tabs>
          <w:tab w:val="left" w:pos="2570"/>
        </w:tabs>
        <w:spacing w:line="491" w:lineRule="auto"/>
        <w:ind w:left="220" w:right="1180"/>
        <w:jc w:val="both"/>
        <w:rPr>
          <w:b/>
        </w:rPr>
      </w:pPr>
      <w:r w:rsidRPr="00F46724">
        <w:rPr>
          <w:b/>
        </w:rPr>
        <w:t>Document</w:t>
      </w:r>
      <w:r w:rsidRPr="00F46724">
        <w:rPr>
          <w:b/>
          <w:spacing w:val="-4"/>
        </w:rPr>
        <w:t xml:space="preserve"> </w:t>
      </w:r>
      <w:r w:rsidRPr="00F46724">
        <w:rPr>
          <w:b/>
        </w:rPr>
        <w:t>Author:</w:t>
      </w:r>
      <w:r w:rsidRPr="00F46724">
        <w:rPr>
          <w:b/>
        </w:rPr>
        <w:tab/>
      </w:r>
      <w:r w:rsidR="00FF4220">
        <w:rPr>
          <w:b/>
        </w:rPr>
        <w:t>Sarah Fillipich</w:t>
      </w:r>
      <w:r w:rsidRPr="00F46724">
        <w:rPr>
          <w:b/>
        </w:rPr>
        <w:tab/>
      </w:r>
    </w:p>
    <w:p w14:paraId="25609E60" w14:textId="3BC4D969" w:rsidR="007E7E78" w:rsidRPr="00F46724" w:rsidRDefault="00F46724" w:rsidP="00293C8B">
      <w:pPr>
        <w:tabs>
          <w:tab w:val="left" w:pos="2570"/>
        </w:tabs>
        <w:spacing w:line="491" w:lineRule="auto"/>
        <w:ind w:left="220" w:right="1180"/>
        <w:jc w:val="both"/>
        <w:rPr>
          <w:b/>
        </w:rPr>
      </w:pPr>
      <w:r w:rsidRPr="00F46724">
        <w:rPr>
          <w:b/>
        </w:rPr>
        <w:t>Last Review</w:t>
      </w:r>
      <w:r w:rsidR="007E7E78" w:rsidRPr="00F46724">
        <w:rPr>
          <w:b/>
        </w:rPr>
        <w:t>:</w:t>
      </w:r>
      <w:r w:rsidR="007E7E78" w:rsidRPr="00F46724">
        <w:rPr>
          <w:b/>
        </w:rPr>
        <w:tab/>
      </w:r>
      <w:r w:rsidR="006A4782">
        <w:rPr>
          <w:b/>
        </w:rPr>
        <w:t xml:space="preserve">Dec 23 </w:t>
      </w:r>
    </w:p>
    <w:p w14:paraId="06A884D2" w14:textId="777E89DB" w:rsidR="007E7E78" w:rsidRPr="00F46724" w:rsidRDefault="007E7E78" w:rsidP="00293C8B">
      <w:pPr>
        <w:tabs>
          <w:tab w:val="left" w:pos="2577"/>
        </w:tabs>
        <w:spacing w:before="3"/>
        <w:ind w:left="220"/>
        <w:jc w:val="both"/>
        <w:rPr>
          <w:b/>
        </w:rPr>
      </w:pPr>
      <w:r w:rsidRPr="00F46724">
        <w:rPr>
          <w:b/>
        </w:rPr>
        <w:t>Due for Review:</w:t>
      </w:r>
      <w:r w:rsidRPr="00F46724">
        <w:rPr>
          <w:b/>
        </w:rPr>
        <w:tab/>
      </w:r>
    </w:p>
    <w:p w14:paraId="09FC2BC2" w14:textId="77777777" w:rsidR="007E7E78" w:rsidRDefault="007E7E78" w:rsidP="00293C8B">
      <w:pPr>
        <w:jc w:val="both"/>
      </w:pPr>
    </w:p>
    <w:p w14:paraId="2A275F2F" w14:textId="77777777" w:rsidR="00F46724" w:rsidRDefault="00F46724" w:rsidP="00293C8B">
      <w:pPr>
        <w:jc w:val="both"/>
      </w:pPr>
    </w:p>
    <w:p w14:paraId="437B6045" w14:textId="77777777" w:rsidR="00F46724" w:rsidRPr="00F46724" w:rsidRDefault="00F46724" w:rsidP="00293C8B">
      <w:pPr>
        <w:jc w:val="both"/>
        <w:sectPr w:rsidR="00F46724" w:rsidRPr="00F46724" w:rsidSect="007E7E78">
          <w:pgSz w:w="11910" w:h="16840"/>
          <w:pgMar w:top="1580" w:right="1320" w:bottom="280" w:left="1220" w:header="720" w:footer="720" w:gutter="0"/>
          <w:cols w:space="720"/>
        </w:sectPr>
      </w:pPr>
    </w:p>
    <w:p w14:paraId="6F291ADE" w14:textId="77777777" w:rsidR="00F46724" w:rsidRPr="00113400" w:rsidRDefault="00F46724" w:rsidP="00F46724">
      <w:pPr>
        <w:rPr>
          <w:b/>
          <w:u w:val="single"/>
        </w:rPr>
      </w:pPr>
    </w:p>
    <w:p w14:paraId="16F8B4C1" w14:textId="77777777" w:rsidR="00FF4220" w:rsidRDefault="00FF4220" w:rsidP="00FF4220">
      <w:pPr>
        <w:rPr>
          <w:rFonts w:ascii="Calibri" w:eastAsia="Times New Roman" w:hAnsi="Calibri" w:cs="Tahoma"/>
          <w:b/>
          <w:bCs/>
          <w:sz w:val="24"/>
          <w:szCs w:val="24"/>
        </w:rPr>
      </w:pPr>
    </w:p>
    <w:p w14:paraId="5E3B1E90" w14:textId="77777777" w:rsidR="00FF4220" w:rsidRPr="00FF4220" w:rsidRDefault="00FF4220" w:rsidP="00FF4220">
      <w:pPr>
        <w:jc w:val="both"/>
        <w:rPr>
          <w:rFonts w:eastAsia="Calibri"/>
          <w:b/>
          <w:sz w:val="28"/>
          <w:szCs w:val="28"/>
        </w:rPr>
      </w:pPr>
      <w:r w:rsidRPr="00FF4220">
        <w:rPr>
          <w:rFonts w:eastAsia="Calibri"/>
          <w:b/>
          <w:sz w:val="28"/>
          <w:szCs w:val="28"/>
        </w:rPr>
        <w:t>Introduction</w:t>
      </w:r>
    </w:p>
    <w:p w14:paraId="1D105AF9" w14:textId="77777777" w:rsidR="00FF4220" w:rsidRPr="00FF4220" w:rsidRDefault="00FF4220" w:rsidP="00FF4220">
      <w:pPr>
        <w:jc w:val="both"/>
        <w:rPr>
          <w:rFonts w:eastAsia="Times New Roman"/>
          <w:b/>
          <w:bCs/>
          <w:sz w:val="24"/>
          <w:szCs w:val="24"/>
        </w:rPr>
      </w:pPr>
    </w:p>
    <w:p w14:paraId="177EC213" w14:textId="77777777" w:rsidR="00FF4220" w:rsidRDefault="00FF4220" w:rsidP="00FF4220">
      <w:pPr>
        <w:jc w:val="both"/>
        <w:rPr>
          <w:bCs/>
        </w:rPr>
      </w:pPr>
      <w:r w:rsidRPr="00FF4220">
        <w:rPr>
          <w:bCs/>
        </w:rPr>
        <w:t xml:space="preserve">The purpose of the policy is to ensure that all patients (or their representatives) who have the cause to complain about their care or treatment can have freely available access to the process and can expect a truthful, full and complete response and an apology where appropriate. </w:t>
      </w:r>
    </w:p>
    <w:p w14:paraId="74E80E8B" w14:textId="77777777" w:rsidR="00FF4220" w:rsidRDefault="00FF4220" w:rsidP="00FF4220">
      <w:pPr>
        <w:jc w:val="both"/>
        <w:rPr>
          <w:bCs/>
        </w:rPr>
      </w:pPr>
    </w:p>
    <w:p w14:paraId="0582DAD1" w14:textId="77777777" w:rsidR="00FF4220" w:rsidRPr="00FF4220" w:rsidRDefault="00FF4220" w:rsidP="00FF4220">
      <w:pPr>
        <w:jc w:val="both"/>
        <w:rPr>
          <w:bCs/>
        </w:rPr>
      </w:pPr>
      <w:r w:rsidRPr="00FF4220">
        <w:rPr>
          <w:bCs/>
        </w:rPr>
        <w:t>Complainants have the right not to be discriminated against as the result of making a complaint and to have the outcome fully explained to them. The process adopted in the practice is fully compliant with the relevant NHS Regulations (2009) and guidance available from defence organisations, doctors` representative bodies and the Care Quality Commission. Everyone in the practice is expected to be aware of the process and to remember that everything they do and say may present a poor impression of the practice and may prompt a complaint or even legal action.</w:t>
      </w:r>
    </w:p>
    <w:p w14:paraId="08114232" w14:textId="77777777" w:rsidR="00FF4220" w:rsidRPr="00FF4220" w:rsidRDefault="00FF4220" w:rsidP="00FF4220">
      <w:pPr>
        <w:jc w:val="both"/>
        <w:rPr>
          <w:bCs/>
        </w:rPr>
      </w:pPr>
    </w:p>
    <w:p w14:paraId="19252978" w14:textId="77777777" w:rsidR="00FF4220" w:rsidRPr="00FF4220" w:rsidRDefault="00FF4220" w:rsidP="00FF4220">
      <w:pPr>
        <w:jc w:val="both"/>
        <w:rPr>
          <w:bCs/>
        </w:rPr>
      </w:pPr>
      <w:r w:rsidRPr="00FF4220">
        <w:rPr>
          <w:bCs/>
        </w:rPr>
        <w:t>The general principle of the practice in respect of all complaints will be to regard it first and foremost as a learning process, however in appropriate cases and after full and proper investigation the issue may form the basis of a separate disciplinary action.  In the case of any complaint with implications for professional negligence or legal action, the appropriate defence organisation must be informed immediately.</w:t>
      </w:r>
    </w:p>
    <w:p w14:paraId="41B4A800" w14:textId="77777777" w:rsidR="00FF4220" w:rsidRPr="00FF4220" w:rsidRDefault="00FF4220" w:rsidP="00FF4220">
      <w:pPr>
        <w:jc w:val="both"/>
        <w:rPr>
          <w:rFonts w:eastAsia="Calibri"/>
          <w:b/>
          <w:sz w:val="28"/>
          <w:szCs w:val="28"/>
        </w:rPr>
      </w:pPr>
    </w:p>
    <w:p w14:paraId="4A9DE5CF" w14:textId="77777777" w:rsidR="00FF4220" w:rsidRPr="00FF4220" w:rsidRDefault="00FF4220" w:rsidP="00FF4220">
      <w:pPr>
        <w:jc w:val="both"/>
        <w:rPr>
          <w:rFonts w:eastAsia="Calibri"/>
          <w:b/>
          <w:sz w:val="28"/>
          <w:szCs w:val="28"/>
        </w:rPr>
      </w:pPr>
      <w:r w:rsidRPr="00FF4220">
        <w:rPr>
          <w:rFonts w:eastAsia="Calibri"/>
          <w:b/>
          <w:sz w:val="28"/>
          <w:szCs w:val="28"/>
        </w:rPr>
        <w:t>Procedure</w:t>
      </w:r>
    </w:p>
    <w:p w14:paraId="26861FED" w14:textId="77777777" w:rsidR="00FF4220" w:rsidRPr="00FF4220" w:rsidRDefault="00FF4220" w:rsidP="00FF4220">
      <w:pPr>
        <w:jc w:val="both"/>
        <w:rPr>
          <w:rFonts w:eastAsia="Times New Roman"/>
          <w:b/>
          <w:bCs/>
          <w:sz w:val="24"/>
          <w:szCs w:val="24"/>
        </w:rPr>
      </w:pPr>
    </w:p>
    <w:p w14:paraId="028385E4" w14:textId="77777777" w:rsidR="00FF4220" w:rsidRDefault="00FF4220" w:rsidP="00FF4220">
      <w:pPr>
        <w:jc w:val="both"/>
        <w:rPr>
          <w:b/>
          <w:bCs/>
        </w:rPr>
      </w:pPr>
      <w:r w:rsidRPr="00FF4220">
        <w:rPr>
          <w:b/>
          <w:bCs/>
        </w:rPr>
        <w:t>Availability of information</w:t>
      </w:r>
    </w:p>
    <w:p w14:paraId="0AB4378D" w14:textId="77777777" w:rsidR="00FF4220" w:rsidRPr="00FF4220" w:rsidRDefault="00FF4220" w:rsidP="00FF4220">
      <w:pPr>
        <w:jc w:val="both"/>
        <w:rPr>
          <w:b/>
          <w:bCs/>
        </w:rPr>
      </w:pPr>
    </w:p>
    <w:p w14:paraId="3EC3C6C9" w14:textId="77777777" w:rsidR="00FF4220" w:rsidRPr="00FF4220" w:rsidRDefault="00FF4220" w:rsidP="00FF4220">
      <w:pPr>
        <w:jc w:val="both"/>
        <w:rPr>
          <w:bCs/>
        </w:rPr>
      </w:pPr>
      <w:r w:rsidRPr="00FF4220">
        <w:rPr>
          <w:bCs/>
        </w:rPr>
        <w:t>The practice website and any other public material (Practice Leaflet etc.) will similarly provide this information and also signpost the complainant to the help available through the NHS Complaints Advisory Service.</w:t>
      </w:r>
    </w:p>
    <w:p w14:paraId="77ADDE14" w14:textId="77777777" w:rsidR="00FF4220" w:rsidRPr="00FF4220" w:rsidRDefault="00FF4220" w:rsidP="00FF4220">
      <w:pPr>
        <w:jc w:val="both"/>
        <w:rPr>
          <w:bCs/>
        </w:rPr>
      </w:pPr>
    </w:p>
    <w:p w14:paraId="642DAAB6" w14:textId="77777777" w:rsidR="00FF4220" w:rsidRDefault="00FF4220" w:rsidP="00FF4220">
      <w:pPr>
        <w:jc w:val="both"/>
        <w:rPr>
          <w:b/>
          <w:bCs/>
        </w:rPr>
      </w:pPr>
      <w:r w:rsidRPr="00FF4220">
        <w:rPr>
          <w:b/>
          <w:bCs/>
        </w:rPr>
        <w:t>Who can a formal complaint be made to?</w:t>
      </w:r>
    </w:p>
    <w:p w14:paraId="46FAF54A" w14:textId="77777777" w:rsidR="00FF4220" w:rsidRPr="00FF4220" w:rsidRDefault="00FF4220" w:rsidP="00FF4220">
      <w:pPr>
        <w:jc w:val="both"/>
        <w:rPr>
          <w:b/>
          <w:bCs/>
        </w:rPr>
      </w:pPr>
    </w:p>
    <w:p w14:paraId="24A0E450" w14:textId="77777777" w:rsidR="00FF4220" w:rsidRDefault="00FF4220" w:rsidP="00FF4220">
      <w:pPr>
        <w:jc w:val="both"/>
        <w:rPr>
          <w:bCs/>
        </w:rPr>
      </w:pPr>
      <w:r w:rsidRPr="00FF4220">
        <w:rPr>
          <w:bCs/>
        </w:rPr>
        <w:t xml:space="preserve">In the event of anyone not wishing to complain to the practice they should be directed to make their complaint to NHSE at:    </w:t>
      </w:r>
    </w:p>
    <w:p w14:paraId="4B638F07" w14:textId="77777777" w:rsidR="00FF4220" w:rsidRPr="00FF4220" w:rsidRDefault="00FF4220" w:rsidP="00FF4220">
      <w:pPr>
        <w:jc w:val="both"/>
        <w:rPr>
          <w:bCs/>
        </w:rPr>
      </w:pPr>
    </w:p>
    <w:p w14:paraId="4572E1B3" w14:textId="77777777" w:rsidR="00FF4220" w:rsidRPr="00FF4220" w:rsidRDefault="00FF4220" w:rsidP="00FF4220">
      <w:pPr>
        <w:ind w:left="720"/>
        <w:jc w:val="both"/>
      </w:pPr>
      <w:r w:rsidRPr="00FF4220">
        <w:t xml:space="preserve">By telephone: 03003 11 22 33 </w:t>
      </w:r>
    </w:p>
    <w:p w14:paraId="634967EB" w14:textId="77777777" w:rsidR="00FF4220" w:rsidRPr="00FF4220" w:rsidRDefault="00FF4220" w:rsidP="00FF4220">
      <w:pPr>
        <w:ind w:left="720"/>
        <w:jc w:val="both"/>
      </w:pPr>
      <w:r w:rsidRPr="00FF4220">
        <w:t xml:space="preserve">By email: england.contactus@nhs.net </w:t>
      </w:r>
    </w:p>
    <w:p w14:paraId="12247EB0" w14:textId="77777777" w:rsidR="00FF4220" w:rsidRDefault="00FF4220" w:rsidP="00FF4220">
      <w:pPr>
        <w:ind w:left="720"/>
        <w:jc w:val="both"/>
      </w:pPr>
      <w:r w:rsidRPr="00FF4220">
        <w:t>By post: NHS England, PO Box 16738, Redditch, B97 9PT</w:t>
      </w:r>
    </w:p>
    <w:p w14:paraId="1D1CD106" w14:textId="77777777" w:rsidR="00FF4220" w:rsidRPr="00FF4220" w:rsidRDefault="00FF4220" w:rsidP="00FF4220">
      <w:pPr>
        <w:ind w:left="720"/>
        <w:jc w:val="both"/>
      </w:pPr>
    </w:p>
    <w:p w14:paraId="758B97A9" w14:textId="77777777" w:rsidR="00FF4220" w:rsidRDefault="00FF4220" w:rsidP="00FF4220">
      <w:pPr>
        <w:jc w:val="both"/>
        <w:rPr>
          <w:bCs/>
        </w:rPr>
      </w:pPr>
      <w:r w:rsidRPr="00FF4220">
        <w:rPr>
          <w:bCs/>
        </w:rPr>
        <w:t>In those cases where the complaint is made to NHS England, the practice will comply with all appropriate requests for information and co-operate fully in assisting them to investigate and respond to the complaint.</w:t>
      </w:r>
    </w:p>
    <w:p w14:paraId="07462F5A" w14:textId="77777777" w:rsidR="00FF4220" w:rsidRPr="00FF4220" w:rsidRDefault="00FF4220" w:rsidP="00FF4220">
      <w:pPr>
        <w:jc w:val="both"/>
        <w:rPr>
          <w:bCs/>
        </w:rPr>
      </w:pPr>
    </w:p>
    <w:p w14:paraId="2A93340A" w14:textId="77777777" w:rsidR="00FF4220" w:rsidRPr="00FF4220" w:rsidRDefault="00FF4220" w:rsidP="00FF4220">
      <w:pPr>
        <w:jc w:val="both"/>
        <w:rPr>
          <w:rFonts w:eastAsia="Calibri"/>
          <w:b/>
          <w:sz w:val="28"/>
          <w:szCs w:val="28"/>
        </w:rPr>
      </w:pPr>
      <w:r w:rsidRPr="00FF4220">
        <w:rPr>
          <w:b/>
          <w:bCs/>
        </w:rPr>
        <w:t>Who can make a complaint?</w:t>
      </w:r>
    </w:p>
    <w:p w14:paraId="6C401AC7" w14:textId="77777777" w:rsidR="00FF4220" w:rsidRDefault="00FF4220" w:rsidP="00FF4220">
      <w:pPr>
        <w:jc w:val="both"/>
      </w:pPr>
      <w:r w:rsidRPr="00FF4220">
        <w:t>A complaint can be made by or, with consent, on behalf of a patient (i.e. as a representative); a former patient, who is receiving or has received treatment at the Practice; or someone who may be affected by any decision, act or omission of the practice.</w:t>
      </w:r>
    </w:p>
    <w:p w14:paraId="72503881" w14:textId="77777777" w:rsidR="00FF4220" w:rsidRPr="00FF4220" w:rsidRDefault="00FF4220" w:rsidP="00FF4220">
      <w:pPr>
        <w:jc w:val="both"/>
        <w:rPr>
          <w:rFonts w:eastAsia="Times New Roman"/>
          <w:sz w:val="24"/>
          <w:szCs w:val="24"/>
        </w:rPr>
      </w:pPr>
    </w:p>
    <w:p w14:paraId="0A94A294" w14:textId="77777777" w:rsidR="00FF4220" w:rsidRPr="00FF4220" w:rsidRDefault="00FF4220" w:rsidP="00FF4220">
      <w:pPr>
        <w:jc w:val="both"/>
      </w:pPr>
      <w:r w:rsidRPr="00FF4220">
        <w:t>A Representative may also be</w:t>
      </w:r>
    </w:p>
    <w:p w14:paraId="032DC908" w14:textId="77777777" w:rsidR="00FF4220" w:rsidRPr="00FF4220" w:rsidRDefault="00FF4220" w:rsidP="00FF4220">
      <w:pPr>
        <w:widowControl/>
        <w:numPr>
          <w:ilvl w:val="0"/>
          <w:numId w:val="40"/>
        </w:numPr>
        <w:autoSpaceDE/>
        <w:autoSpaceDN/>
        <w:jc w:val="both"/>
      </w:pPr>
      <w:r w:rsidRPr="00FF4220">
        <w:t>by either parent or, in the absence of both parents, the guardian or other adult who has care of the child; by a person duly authorised by a local authority to whose care the child has been committed under the provisions of the Children Act 1989;  or by a person duly authorised by a voluntary organisation by which the child is being accommodated</w:t>
      </w:r>
    </w:p>
    <w:p w14:paraId="0E85F367" w14:textId="77777777" w:rsidR="00FF4220" w:rsidRPr="00FF4220" w:rsidRDefault="00FF4220" w:rsidP="00FF4220">
      <w:pPr>
        <w:widowControl/>
        <w:numPr>
          <w:ilvl w:val="0"/>
          <w:numId w:val="40"/>
        </w:numPr>
        <w:autoSpaceDE/>
        <w:autoSpaceDN/>
        <w:jc w:val="both"/>
      </w:pPr>
      <w:r w:rsidRPr="00FF4220">
        <w:lastRenderedPageBreak/>
        <w:t xml:space="preserve">someone acting on behalf of a patient/ former patient who lacks capacity under the Mental Capacity Act 2005 (i.e. who has Power of Attorney etc.) or physical capacity to make a complaint and they are acting in the interests of their welfare </w:t>
      </w:r>
    </w:p>
    <w:p w14:paraId="43D77270" w14:textId="77777777" w:rsidR="00FF4220" w:rsidRPr="00FF4220" w:rsidRDefault="00FF4220" w:rsidP="00FF4220">
      <w:pPr>
        <w:widowControl/>
        <w:numPr>
          <w:ilvl w:val="0"/>
          <w:numId w:val="40"/>
        </w:numPr>
        <w:autoSpaceDE/>
        <w:autoSpaceDN/>
        <w:jc w:val="both"/>
      </w:pPr>
      <w:r w:rsidRPr="00FF4220">
        <w:t>someone acting for the relatives of a deceased patient/former patient</w:t>
      </w:r>
      <w:r w:rsidRPr="00FF4220">
        <w:br/>
      </w:r>
    </w:p>
    <w:p w14:paraId="3B4E1020" w14:textId="77777777" w:rsidR="00FF4220" w:rsidRPr="00FF4220" w:rsidRDefault="00FF4220" w:rsidP="00FF4220">
      <w:pPr>
        <w:jc w:val="both"/>
      </w:pPr>
      <w:r w:rsidRPr="00FF4220">
        <w:t>In all cases where a representative makes a complaint in the absence of patient consent, the practice will consider whether they are acting in the best interests of the patient and, in the case of a child, whether there are reasonable grounds for the child not making the complaint on their own behalf.  In the event a complaint from a representative is not accepted, the grounds upon which this decision was based must be advised to them in writing.</w:t>
      </w:r>
    </w:p>
    <w:p w14:paraId="3CCD6282" w14:textId="77777777" w:rsidR="00FF4220" w:rsidRPr="00FF4220" w:rsidRDefault="00FF4220" w:rsidP="00FF4220">
      <w:pPr>
        <w:jc w:val="both"/>
      </w:pPr>
    </w:p>
    <w:p w14:paraId="2E48E8A0" w14:textId="77777777" w:rsidR="00FF4220" w:rsidRPr="00FF4220" w:rsidRDefault="00FF4220" w:rsidP="00FF4220">
      <w:pPr>
        <w:jc w:val="both"/>
        <w:rPr>
          <w:b/>
        </w:rPr>
      </w:pPr>
      <w:r w:rsidRPr="00FF4220">
        <w:rPr>
          <w:b/>
        </w:rPr>
        <w:t>Who is responsible at the practice for dealing with complaints?</w:t>
      </w:r>
    </w:p>
    <w:p w14:paraId="3E10FBF8" w14:textId="77777777" w:rsidR="00FF4220" w:rsidRPr="00FF4220" w:rsidRDefault="00FF4220" w:rsidP="00FF4220">
      <w:pPr>
        <w:pBdr>
          <w:left w:val="single" w:sz="4" w:space="4" w:color="auto"/>
        </w:pBdr>
        <w:jc w:val="both"/>
      </w:pPr>
      <w:r>
        <w:t>The practice "Complaints Lead</w:t>
      </w:r>
      <w:r w:rsidR="00DA7678">
        <w:t>" is</w:t>
      </w:r>
      <w:r w:rsidRPr="00FF4220">
        <w:t xml:space="preserve"> charged with ensuring complaints are handled in accordance with the regulations, that lessons learned are fully implemented, and that no Complainant is discriminated against for making a c</w:t>
      </w:r>
      <w:r>
        <w:t>omplaint.  This person is</w:t>
      </w:r>
      <w:r w:rsidRPr="00FF4220">
        <w:t xml:space="preserve"> a practice Partner (BMA Guidance and Primary Care contracts)</w:t>
      </w:r>
      <w:r w:rsidR="00DA7678">
        <w:t>.</w:t>
      </w:r>
    </w:p>
    <w:p w14:paraId="2C9F3BA0" w14:textId="77777777" w:rsidR="00FF4220" w:rsidRPr="00FF4220" w:rsidRDefault="00FF4220" w:rsidP="00FF4220">
      <w:pPr>
        <w:jc w:val="both"/>
      </w:pPr>
    </w:p>
    <w:p w14:paraId="73BF3D7E" w14:textId="4D2BA686" w:rsidR="00FF4220" w:rsidRDefault="00FF4220" w:rsidP="00FF4220">
      <w:pPr>
        <w:jc w:val="both"/>
      </w:pPr>
      <w:r w:rsidRPr="00FF4220">
        <w:t>The practice "Complaints Manager</w:t>
      </w:r>
      <w:r>
        <w:t>s" are</w:t>
      </w:r>
      <w:r w:rsidRPr="00FF4220">
        <w:t xml:space="preserve"> </w:t>
      </w:r>
      <w:r>
        <w:t xml:space="preserve">Sarah Fillipich, Business Manager and </w:t>
      </w:r>
      <w:r w:rsidR="006A4782">
        <w:t>Michelle Turner</w:t>
      </w:r>
      <w:r>
        <w:t xml:space="preserve">, </w:t>
      </w:r>
      <w:r w:rsidR="006A4782">
        <w:t>Assistant Practice Manager</w:t>
      </w:r>
      <w:r w:rsidRPr="00FF4220">
        <w:t xml:space="preserve">, and they have been delegated responsibility for managing complaints and ensuring adequate investigations are carried out.  </w:t>
      </w:r>
    </w:p>
    <w:p w14:paraId="0AA6F8D9" w14:textId="77777777" w:rsidR="00FF4220" w:rsidRPr="00FF4220" w:rsidRDefault="00FF4220" w:rsidP="00FF4220">
      <w:pPr>
        <w:jc w:val="both"/>
      </w:pPr>
    </w:p>
    <w:p w14:paraId="42A549DD" w14:textId="77777777" w:rsidR="00FF4220" w:rsidRDefault="00FF4220" w:rsidP="00FF4220">
      <w:pPr>
        <w:jc w:val="both"/>
        <w:rPr>
          <w:rFonts w:eastAsia="Calibri"/>
          <w:b/>
        </w:rPr>
      </w:pPr>
      <w:r w:rsidRPr="00FF4220">
        <w:rPr>
          <w:rFonts w:eastAsia="Calibri"/>
          <w:b/>
        </w:rPr>
        <w:t>Time limits for making complaints</w:t>
      </w:r>
    </w:p>
    <w:p w14:paraId="5A0F837E" w14:textId="77777777" w:rsidR="00FF4220" w:rsidRPr="00FF4220" w:rsidRDefault="00FF4220" w:rsidP="00FF4220">
      <w:pPr>
        <w:jc w:val="both"/>
        <w:rPr>
          <w:rFonts w:eastAsia="Calibri"/>
          <w:b/>
        </w:rPr>
      </w:pPr>
    </w:p>
    <w:p w14:paraId="20345B4E" w14:textId="77777777" w:rsidR="00FF4220" w:rsidRDefault="00FF4220" w:rsidP="00FF4220">
      <w:r w:rsidRPr="00FF4220">
        <w:t xml:space="preserve">The period for making a complaint is normally: </w:t>
      </w:r>
    </w:p>
    <w:p w14:paraId="139F93B5" w14:textId="77777777" w:rsidR="00FF4220" w:rsidRPr="00FF4220" w:rsidRDefault="00FF4220" w:rsidP="00FF4220">
      <w:pPr>
        <w:rPr>
          <w:rFonts w:eastAsia="Times New Roman"/>
        </w:rPr>
      </w:pPr>
      <w:r w:rsidRPr="00FF4220">
        <w:br/>
        <w:t>(a) 12 months from the date on which the event which is the subject of the complaint occurred; or</w:t>
      </w:r>
    </w:p>
    <w:p w14:paraId="6BF24E75" w14:textId="77777777" w:rsidR="00FF4220" w:rsidRPr="00FF4220" w:rsidRDefault="00FF4220" w:rsidP="00FF4220">
      <w:pPr>
        <w:jc w:val="both"/>
      </w:pPr>
      <w:r w:rsidRPr="00FF4220">
        <w:t>(b) 12 months from the date on which the event which is the subject of the complaint comes to the complainant's notice.</w:t>
      </w:r>
    </w:p>
    <w:p w14:paraId="49B8D830" w14:textId="77777777" w:rsidR="00FF4220" w:rsidRPr="00FF4220" w:rsidRDefault="00FF4220" w:rsidP="00FF4220">
      <w:pPr>
        <w:jc w:val="both"/>
      </w:pPr>
    </w:p>
    <w:p w14:paraId="534A82AD" w14:textId="77777777" w:rsidR="00FF4220" w:rsidRPr="00FF4220" w:rsidRDefault="00FF4220" w:rsidP="00FF4220">
      <w:pPr>
        <w:jc w:val="both"/>
      </w:pPr>
      <w:r w:rsidRPr="00FF4220">
        <w:t>The practice has discretion to extend these limits if there is good reason to do so and it is still possible to carry out a proper investigation.  The collection or recollection of evidence, clinical guidelines or other resources relating to the time when the complaint event arose may also be difficult to establish or obtain. These factors may be considered as suitable reasons for declining a time limit extension, however that decision should be able to stand up to scrutiny.</w:t>
      </w:r>
    </w:p>
    <w:p w14:paraId="6C840D7F" w14:textId="77777777" w:rsidR="00FF4220" w:rsidRPr="00FF4220" w:rsidRDefault="00FF4220" w:rsidP="00FF4220">
      <w:pPr>
        <w:pStyle w:val="BodyText"/>
        <w:jc w:val="both"/>
        <w:rPr>
          <w:rFonts w:eastAsia="Calibri"/>
        </w:rPr>
      </w:pPr>
    </w:p>
    <w:p w14:paraId="2106BB7F" w14:textId="77777777" w:rsidR="00FF4220" w:rsidRPr="00FF4220" w:rsidRDefault="00FF4220" w:rsidP="00FF4220">
      <w:pPr>
        <w:pStyle w:val="BodyText"/>
        <w:jc w:val="both"/>
        <w:rPr>
          <w:rFonts w:eastAsia="Calibri"/>
          <w:b/>
          <w:bCs/>
          <w:sz w:val="32"/>
          <w:szCs w:val="32"/>
          <w:u w:val="single"/>
        </w:rPr>
      </w:pPr>
      <w:r w:rsidRPr="00FF4220">
        <w:rPr>
          <w:rFonts w:eastAsia="Calibri"/>
          <w:b/>
          <w:bCs/>
          <w:sz w:val="32"/>
          <w:szCs w:val="32"/>
          <w:u w:val="single"/>
        </w:rPr>
        <w:t>Please see</w:t>
      </w:r>
      <w:r>
        <w:rPr>
          <w:rFonts w:eastAsia="Calibri"/>
          <w:b/>
          <w:bCs/>
          <w:sz w:val="32"/>
          <w:szCs w:val="32"/>
          <w:u w:val="single"/>
        </w:rPr>
        <w:t xml:space="preserve"> ‘Complaint F</w:t>
      </w:r>
      <w:r w:rsidRPr="00FF4220">
        <w:rPr>
          <w:rFonts w:eastAsia="Calibri"/>
          <w:b/>
          <w:bCs/>
          <w:sz w:val="32"/>
          <w:szCs w:val="32"/>
          <w:u w:val="single"/>
        </w:rPr>
        <w:t xml:space="preserve">lowchart’ for actions upon receipt of a complaint. </w:t>
      </w:r>
    </w:p>
    <w:p w14:paraId="1A53C271" w14:textId="77777777" w:rsidR="00FF4220" w:rsidRPr="00FF4220" w:rsidRDefault="00FF4220" w:rsidP="00FF4220">
      <w:pPr>
        <w:pStyle w:val="BodyText"/>
        <w:jc w:val="both"/>
        <w:rPr>
          <w:rFonts w:eastAsia="Times New Roman"/>
          <w:bCs/>
        </w:rPr>
      </w:pPr>
    </w:p>
    <w:p w14:paraId="1A573196" w14:textId="77777777" w:rsidR="00FF4220" w:rsidRPr="00FF4220" w:rsidRDefault="00FF4220" w:rsidP="00FF4220">
      <w:pPr>
        <w:jc w:val="both"/>
      </w:pPr>
    </w:p>
    <w:p w14:paraId="1E15F460" w14:textId="77777777" w:rsidR="00FF4220" w:rsidRPr="00FF4220" w:rsidRDefault="00FF4220" w:rsidP="00FF4220">
      <w:pPr>
        <w:jc w:val="both"/>
        <w:rPr>
          <w:b/>
        </w:rPr>
      </w:pPr>
      <w:r w:rsidRPr="00FF4220">
        <w:rPr>
          <w:b/>
        </w:rPr>
        <w:t>The Investigation</w:t>
      </w:r>
    </w:p>
    <w:p w14:paraId="4B4CD925" w14:textId="77777777" w:rsidR="00FF4220" w:rsidRPr="00FF4220" w:rsidRDefault="00FF4220" w:rsidP="00FF4220">
      <w:pPr>
        <w:jc w:val="both"/>
      </w:pPr>
      <w:r w:rsidRPr="00FF4220">
        <w:t>The practice will ensure that the complaint is investigated in a manner that is appropriate to resolve it speedily and effectively and proportionate to the degree of seriousness that is involved.</w:t>
      </w:r>
    </w:p>
    <w:p w14:paraId="5E334B36" w14:textId="77777777" w:rsidR="00FF4220" w:rsidRPr="00FF4220" w:rsidRDefault="00FF4220" w:rsidP="00FF4220">
      <w:pPr>
        <w:jc w:val="both"/>
      </w:pPr>
      <w:r w:rsidRPr="00FF4220">
        <w:t>The investigations will be recorded in a complaints file created specifically for each incident and where appropriate should include evidence collected as individual explanations or accounts taken in writing.</w:t>
      </w:r>
    </w:p>
    <w:p w14:paraId="70D95099" w14:textId="77777777" w:rsidR="00FF4220" w:rsidRPr="00FF4220" w:rsidRDefault="00FF4220" w:rsidP="00FF4220">
      <w:pPr>
        <w:jc w:val="both"/>
      </w:pPr>
    </w:p>
    <w:p w14:paraId="5BF5F2B2" w14:textId="77777777" w:rsidR="00FF4220" w:rsidRPr="00FF4220" w:rsidRDefault="00FF4220" w:rsidP="00FF4220">
      <w:pPr>
        <w:jc w:val="both"/>
        <w:rPr>
          <w:rFonts w:eastAsia="Calibri"/>
          <w:b/>
        </w:rPr>
      </w:pPr>
    </w:p>
    <w:p w14:paraId="056C6CE9" w14:textId="77777777" w:rsidR="00FF4220" w:rsidRPr="00FF4220" w:rsidRDefault="00FF4220" w:rsidP="00FF4220">
      <w:pPr>
        <w:jc w:val="both"/>
        <w:rPr>
          <w:rFonts w:eastAsia="Calibri"/>
          <w:b/>
        </w:rPr>
      </w:pPr>
      <w:r w:rsidRPr="00FF4220">
        <w:rPr>
          <w:rFonts w:eastAsia="Calibri"/>
          <w:b/>
        </w:rPr>
        <w:t>Annual Review of Complaints</w:t>
      </w:r>
    </w:p>
    <w:p w14:paraId="2B9ADCBF" w14:textId="77777777" w:rsidR="00FF4220" w:rsidRPr="00FF4220" w:rsidRDefault="00FF4220" w:rsidP="00FF4220">
      <w:pPr>
        <w:pStyle w:val="BodyText"/>
        <w:jc w:val="both"/>
        <w:rPr>
          <w:rFonts w:eastAsia="Times New Roman"/>
          <w:b/>
        </w:rPr>
      </w:pPr>
      <w:r w:rsidRPr="00FF4220">
        <w:rPr>
          <w:b/>
        </w:rPr>
        <w:t>The practice will produce an annual complaints report to be sent to the local Commissioning Body (NHSE) and will form part of the Freedom of Information Act Publication Scheme.</w:t>
      </w:r>
    </w:p>
    <w:p w14:paraId="6F134468" w14:textId="77777777" w:rsidR="00FF4220" w:rsidRPr="00FF4220" w:rsidRDefault="00FF4220" w:rsidP="00FF4220">
      <w:pPr>
        <w:pStyle w:val="BodyText"/>
        <w:jc w:val="both"/>
        <w:rPr>
          <w:b/>
        </w:rPr>
      </w:pPr>
    </w:p>
    <w:p w14:paraId="51342C63" w14:textId="77777777" w:rsidR="00FF4220" w:rsidRPr="00FF4220" w:rsidRDefault="00FF4220" w:rsidP="00FF4220">
      <w:pPr>
        <w:pStyle w:val="BodyText"/>
        <w:jc w:val="both"/>
        <w:rPr>
          <w:b/>
        </w:rPr>
      </w:pPr>
      <w:r w:rsidRPr="00FF4220">
        <w:rPr>
          <w:b/>
        </w:rPr>
        <w:t>The report will include:</w:t>
      </w:r>
    </w:p>
    <w:p w14:paraId="5997AD4D" w14:textId="77777777" w:rsidR="00FF4220" w:rsidRPr="00FF4220" w:rsidRDefault="00FF4220" w:rsidP="00FF4220">
      <w:pPr>
        <w:pStyle w:val="BodyText"/>
        <w:widowControl/>
        <w:numPr>
          <w:ilvl w:val="0"/>
          <w:numId w:val="44"/>
        </w:numPr>
        <w:autoSpaceDE/>
        <w:autoSpaceDN/>
        <w:jc w:val="both"/>
        <w:rPr>
          <w:b/>
        </w:rPr>
      </w:pPr>
      <w:r w:rsidRPr="00FF4220">
        <w:rPr>
          <w:b/>
        </w:rPr>
        <w:t>Statistics on the number of complaints received</w:t>
      </w:r>
    </w:p>
    <w:p w14:paraId="2AE04CEC" w14:textId="77777777" w:rsidR="00FF4220" w:rsidRPr="00FF4220" w:rsidRDefault="00FF4220" w:rsidP="00FF4220">
      <w:pPr>
        <w:pStyle w:val="BodyText"/>
        <w:widowControl/>
        <w:numPr>
          <w:ilvl w:val="0"/>
          <w:numId w:val="44"/>
        </w:numPr>
        <w:autoSpaceDE/>
        <w:autoSpaceDN/>
        <w:jc w:val="both"/>
        <w:rPr>
          <w:b/>
        </w:rPr>
      </w:pPr>
      <w:r w:rsidRPr="00FF4220">
        <w:rPr>
          <w:b/>
        </w:rPr>
        <w:t>The number considered to have been upheld</w:t>
      </w:r>
    </w:p>
    <w:p w14:paraId="79F3CD6D" w14:textId="77777777" w:rsidR="00FF4220" w:rsidRPr="00FF4220" w:rsidRDefault="00FF4220" w:rsidP="00FF4220">
      <w:pPr>
        <w:pStyle w:val="BodyText"/>
        <w:widowControl/>
        <w:numPr>
          <w:ilvl w:val="0"/>
          <w:numId w:val="44"/>
        </w:numPr>
        <w:autoSpaceDE/>
        <w:autoSpaceDN/>
        <w:jc w:val="both"/>
        <w:rPr>
          <w:b/>
        </w:rPr>
      </w:pPr>
      <w:r w:rsidRPr="00FF4220">
        <w:rPr>
          <w:b/>
        </w:rPr>
        <w:lastRenderedPageBreak/>
        <w:t>Known referrals to the Ombudsman</w:t>
      </w:r>
    </w:p>
    <w:p w14:paraId="191CCAAE" w14:textId="77777777" w:rsidR="00FF4220" w:rsidRPr="00FF4220" w:rsidRDefault="00FF4220" w:rsidP="00FF4220">
      <w:pPr>
        <w:pStyle w:val="BodyText"/>
        <w:widowControl/>
        <w:numPr>
          <w:ilvl w:val="0"/>
          <w:numId w:val="44"/>
        </w:numPr>
        <w:autoSpaceDE/>
        <w:autoSpaceDN/>
        <w:jc w:val="both"/>
        <w:rPr>
          <w:b/>
        </w:rPr>
      </w:pPr>
      <w:r w:rsidRPr="00FF4220">
        <w:rPr>
          <w:b/>
        </w:rPr>
        <w:t xml:space="preserve">A summary of the issues giving rise to the complaints </w:t>
      </w:r>
    </w:p>
    <w:p w14:paraId="00984743" w14:textId="77777777" w:rsidR="00FF4220" w:rsidRPr="00FF4220" w:rsidRDefault="00FF4220" w:rsidP="00FF4220">
      <w:pPr>
        <w:pStyle w:val="BodyText"/>
        <w:widowControl/>
        <w:numPr>
          <w:ilvl w:val="0"/>
          <w:numId w:val="44"/>
        </w:numPr>
        <w:autoSpaceDE/>
        <w:autoSpaceDN/>
        <w:jc w:val="both"/>
        <w:rPr>
          <w:b/>
        </w:rPr>
      </w:pPr>
      <w:r w:rsidRPr="00FF4220">
        <w:rPr>
          <w:b/>
        </w:rPr>
        <w:t>Learning points that came out of the complaints and the changes to procedure, policies or care which have resulted</w:t>
      </w:r>
    </w:p>
    <w:p w14:paraId="6CF284D8" w14:textId="77777777" w:rsidR="00FF4220" w:rsidRPr="00FF4220" w:rsidRDefault="00FF4220" w:rsidP="00FF4220">
      <w:pPr>
        <w:pStyle w:val="BodyText"/>
        <w:jc w:val="both"/>
      </w:pPr>
    </w:p>
    <w:p w14:paraId="2EDF3274" w14:textId="77777777" w:rsidR="00FF4220" w:rsidRPr="00FF4220" w:rsidRDefault="00FF4220" w:rsidP="00FF4220">
      <w:pPr>
        <w:pStyle w:val="BodyText"/>
        <w:jc w:val="both"/>
        <w:rPr>
          <w:b/>
        </w:rPr>
      </w:pPr>
      <w:r w:rsidRPr="00FF4220">
        <w:rPr>
          <w:b/>
        </w:rPr>
        <w:t>Care must be taken to ensure that the report does not inadvertently disclose any confidential data or lead to the identity of any person becoming known.</w:t>
      </w:r>
    </w:p>
    <w:p w14:paraId="439F6561" w14:textId="77777777" w:rsidR="00FF4220" w:rsidRPr="00FF4220" w:rsidRDefault="00FF4220" w:rsidP="00FF4220">
      <w:pPr>
        <w:pStyle w:val="BodyText"/>
        <w:jc w:val="both"/>
        <w:rPr>
          <w:b/>
        </w:rPr>
      </w:pPr>
    </w:p>
    <w:p w14:paraId="550120E4" w14:textId="77777777" w:rsidR="00FF4220" w:rsidRPr="00FF4220" w:rsidRDefault="00FF4220" w:rsidP="00FF4220">
      <w:pPr>
        <w:pStyle w:val="BodyText"/>
        <w:jc w:val="both"/>
        <w:rPr>
          <w:rFonts w:eastAsia="Calibri"/>
        </w:rPr>
      </w:pPr>
    </w:p>
    <w:p w14:paraId="27579ED3" w14:textId="77777777" w:rsidR="00FF4220" w:rsidRPr="00FF4220" w:rsidRDefault="00FF4220" w:rsidP="00FF4220">
      <w:pPr>
        <w:pStyle w:val="BodyText"/>
        <w:jc w:val="both"/>
        <w:rPr>
          <w:rFonts w:eastAsia="Calibri"/>
          <w:b/>
          <w:bCs/>
          <w:sz w:val="24"/>
          <w:szCs w:val="24"/>
          <w:u w:val="single"/>
        </w:rPr>
      </w:pPr>
      <w:r w:rsidRPr="00FF4220">
        <w:rPr>
          <w:rFonts w:eastAsia="Calibri"/>
          <w:b/>
          <w:bCs/>
          <w:sz w:val="24"/>
          <w:szCs w:val="24"/>
          <w:u w:val="single"/>
        </w:rPr>
        <w:t>Confidentiality</w:t>
      </w:r>
    </w:p>
    <w:p w14:paraId="6774CFE1" w14:textId="77777777" w:rsidR="00FF4220" w:rsidRPr="00FF4220" w:rsidRDefault="00FF4220" w:rsidP="00FF4220">
      <w:pPr>
        <w:pStyle w:val="BodyText"/>
        <w:jc w:val="both"/>
        <w:rPr>
          <w:rFonts w:eastAsia="Times New Roman"/>
          <w:bCs/>
        </w:rPr>
      </w:pPr>
      <w:r w:rsidRPr="00FF4220">
        <w:br/>
      </w:r>
      <w:r w:rsidRPr="00FF4220">
        <w:rPr>
          <w:b/>
        </w:rPr>
        <w:t>All complaints must be treated in the strictest confidence and the practice must ensure that the patient etc. is made aware of any confidential information to be disclosed to a third party (e.g. NHSE).</w:t>
      </w:r>
      <w:r w:rsidRPr="00FF4220">
        <w:br/>
      </w:r>
    </w:p>
    <w:p w14:paraId="0757D2AB" w14:textId="77777777" w:rsidR="00FF4220" w:rsidRPr="00FF4220" w:rsidRDefault="00FF4220" w:rsidP="00FF4220">
      <w:pPr>
        <w:jc w:val="both"/>
      </w:pPr>
      <w:r w:rsidRPr="00FF4220">
        <w:t>The practice must keep a record of all complaints and copies of all correspondence relating to complaints, but such records must be kept separate from patients' medical records</w:t>
      </w:r>
      <w:r w:rsidR="00DA7678">
        <w:t>.</w:t>
      </w:r>
    </w:p>
    <w:p w14:paraId="4F399B20" w14:textId="77777777" w:rsidR="00FF4220" w:rsidRPr="00FF4220" w:rsidRDefault="00FF4220" w:rsidP="00FF4220">
      <w:pPr>
        <w:jc w:val="both"/>
      </w:pPr>
    </w:p>
    <w:p w14:paraId="7000EC85" w14:textId="77777777" w:rsidR="00FF4220" w:rsidRPr="00FF4220" w:rsidRDefault="00FF4220" w:rsidP="00FF4220">
      <w:pPr>
        <w:pStyle w:val="BodyText"/>
        <w:jc w:val="both"/>
      </w:pPr>
      <w:r w:rsidRPr="00FF4220">
        <w:rPr>
          <w:rFonts w:eastAsia="Calibri"/>
          <w:bCs/>
        </w:rPr>
        <w:t>Unreasonable or Vexatious Complaints</w:t>
      </w:r>
    </w:p>
    <w:p w14:paraId="6E7E989C" w14:textId="77777777" w:rsidR="00FF4220" w:rsidRPr="00FF4220" w:rsidRDefault="00FF4220" w:rsidP="00FF4220">
      <w:pPr>
        <w:jc w:val="both"/>
      </w:pPr>
      <w:r w:rsidRPr="00FF4220">
        <w:t>Where a complainant becomes unreasonable or excessively rude or aggressive in their promotion of the complaint, some or all of the following formal provisions will apply and must be communicated to the patient by the Responsible Person in writing:</w:t>
      </w:r>
    </w:p>
    <w:p w14:paraId="09B180E7" w14:textId="77777777" w:rsidR="00FF4220" w:rsidRPr="00FF4220" w:rsidRDefault="00FF4220" w:rsidP="00FF4220">
      <w:pPr>
        <w:jc w:val="both"/>
      </w:pPr>
    </w:p>
    <w:p w14:paraId="79AAC481" w14:textId="77777777" w:rsidR="00FF4220" w:rsidRPr="00FF4220" w:rsidRDefault="00FF4220" w:rsidP="00FF4220">
      <w:pPr>
        <w:widowControl/>
        <w:numPr>
          <w:ilvl w:val="0"/>
          <w:numId w:val="45"/>
        </w:numPr>
        <w:autoSpaceDE/>
        <w:autoSpaceDN/>
        <w:jc w:val="both"/>
      </w:pPr>
      <w:r w:rsidRPr="00FF4220">
        <w:t>The complaint will be managed by one named individual at senior level who will be the only contact for the patient</w:t>
      </w:r>
    </w:p>
    <w:p w14:paraId="2741779C" w14:textId="77777777" w:rsidR="00FF4220" w:rsidRPr="00FF4220" w:rsidRDefault="00FF4220" w:rsidP="00FF4220">
      <w:pPr>
        <w:widowControl/>
        <w:numPr>
          <w:ilvl w:val="0"/>
          <w:numId w:val="45"/>
        </w:numPr>
        <w:autoSpaceDE/>
        <w:autoSpaceDN/>
        <w:jc w:val="both"/>
      </w:pPr>
      <w:r w:rsidRPr="00FF4220">
        <w:t>Contact will be limited to one method only (e.g. in writing)</w:t>
      </w:r>
    </w:p>
    <w:p w14:paraId="15966122" w14:textId="77777777" w:rsidR="00FF4220" w:rsidRPr="00FF4220" w:rsidRDefault="00FF4220" w:rsidP="00FF4220">
      <w:pPr>
        <w:widowControl/>
        <w:numPr>
          <w:ilvl w:val="0"/>
          <w:numId w:val="45"/>
        </w:numPr>
        <w:autoSpaceDE/>
        <w:autoSpaceDN/>
        <w:jc w:val="both"/>
      </w:pPr>
      <w:r w:rsidRPr="00FF4220">
        <w:t>Place a time limit on each contact</w:t>
      </w:r>
    </w:p>
    <w:p w14:paraId="45191770" w14:textId="77777777" w:rsidR="00FF4220" w:rsidRPr="00FF4220" w:rsidRDefault="00FF4220" w:rsidP="00FF4220">
      <w:pPr>
        <w:widowControl/>
        <w:numPr>
          <w:ilvl w:val="0"/>
          <w:numId w:val="45"/>
        </w:numPr>
        <w:autoSpaceDE/>
        <w:autoSpaceDN/>
        <w:jc w:val="both"/>
      </w:pPr>
      <w:r w:rsidRPr="00FF4220">
        <w:t>The number of contacts in a time period will be restricted</w:t>
      </w:r>
    </w:p>
    <w:p w14:paraId="6EA50577" w14:textId="77777777" w:rsidR="00FF4220" w:rsidRPr="00FF4220" w:rsidRDefault="00FF4220" w:rsidP="00FF4220">
      <w:pPr>
        <w:widowControl/>
        <w:numPr>
          <w:ilvl w:val="0"/>
          <w:numId w:val="45"/>
        </w:numPr>
        <w:autoSpaceDE/>
        <w:autoSpaceDN/>
        <w:jc w:val="both"/>
      </w:pPr>
      <w:r w:rsidRPr="00FF4220">
        <w:t>A witness will be present for all contacts</w:t>
      </w:r>
    </w:p>
    <w:p w14:paraId="4BCFA802" w14:textId="77777777" w:rsidR="00FF4220" w:rsidRPr="00FF4220" w:rsidRDefault="00FF4220" w:rsidP="00FF4220">
      <w:pPr>
        <w:widowControl/>
        <w:numPr>
          <w:ilvl w:val="0"/>
          <w:numId w:val="45"/>
        </w:numPr>
        <w:autoSpaceDE/>
        <w:autoSpaceDN/>
        <w:jc w:val="both"/>
      </w:pPr>
      <w:r w:rsidRPr="00FF4220">
        <w:t>Repeated complaints about the same issue will be refused unless additional material is being brought forward</w:t>
      </w:r>
    </w:p>
    <w:p w14:paraId="786D1F47" w14:textId="77777777" w:rsidR="00FF4220" w:rsidRPr="00FF4220" w:rsidRDefault="00FF4220" w:rsidP="00FF4220">
      <w:pPr>
        <w:widowControl/>
        <w:numPr>
          <w:ilvl w:val="0"/>
          <w:numId w:val="45"/>
        </w:numPr>
        <w:autoSpaceDE/>
        <w:autoSpaceDN/>
        <w:jc w:val="both"/>
      </w:pPr>
      <w:r w:rsidRPr="00FF4220">
        <w:t>Only acknowledge correspondence regarding a closed matter, not respond to it</w:t>
      </w:r>
    </w:p>
    <w:p w14:paraId="0D55DCBC" w14:textId="77777777" w:rsidR="00FF4220" w:rsidRPr="00FF4220" w:rsidRDefault="00FF4220" w:rsidP="00FF4220">
      <w:pPr>
        <w:widowControl/>
        <w:numPr>
          <w:ilvl w:val="0"/>
          <w:numId w:val="45"/>
        </w:numPr>
        <w:autoSpaceDE/>
        <w:autoSpaceDN/>
        <w:jc w:val="both"/>
      </w:pPr>
      <w:r w:rsidRPr="00FF4220">
        <w:t>Set behaviour standards</w:t>
      </w:r>
    </w:p>
    <w:p w14:paraId="3201C82D" w14:textId="77777777" w:rsidR="00FF4220" w:rsidRPr="00FF4220" w:rsidRDefault="00FF4220" w:rsidP="00FF4220">
      <w:pPr>
        <w:widowControl/>
        <w:numPr>
          <w:ilvl w:val="0"/>
          <w:numId w:val="45"/>
        </w:numPr>
        <w:autoSpaceDE/>
        <w:autoSpaceDN/>
        <w:jc w:val="both"/>
      </w:pPr>
      <w:r w:rsidRPr="00FF4220">
        <w:t>Return irrelevant documentation</w:t>
      </w:r>
    </w:p>
    <w:p w14:paraId="096942D0" w14:textId="77777777" w:rsidR="00FF4220" w:rsidRPr="00FF4220" w:rsidRDefault="00FF4220" w:rsidP="00FF4220">
      <w:pPr>
        <w:widowControl/>
        <w:numPr>
          <w:ilvl w:val="0"/>
          <w:numId w:val="45"/>
        </w:numPr>
        <w:autoSpaceDE/>
        <w:autoSpaceDN/>
        <w:jc w:val="both"/>
      </w:pPr>
      <w:r w:rsidRPr="00FF4220">
        <w:t>Detailed records will be kept of each encounter</w:t>
      </w:r>
    </w:p>
    <w:p w14:paraId="2634DE96" w14:textId="77777777" w:rsidR="00FF4220" w:rsidRPr="00FF4220" w:rsidRDefault="00FF4220" w:rsidP="00FF4220">
      <w:pPr>
        <w:pStyle w:val="BodyText"/>
        <w:jc w:val="both"/>
      </w:pPr>
    </w:p>
    <w:p w14:paraId="554BDCBC" w14:textId="77777777" w:rsidR="00FF4220" w:rsidRPr="00FF4220" w:rsidRDefault="00FF4220" w:rsidP="00FF4220">
      <w:pPr>
        <w:jc w:val="both"/>
        <w:rPr>
          <w:rFonts w:eastAsia="Calibri"/>
          <w:b/>
          <w:sz w:val="24"/>
          <w:szCs w:val="24"/>
          <w:u w:val="single"/>
        </w:rPr>
      </w:pPr>
      <w:r w:rsidRPr="00FF4220">
        <w:rPr>
          <w:rFonts w:eastAsia="Calibri"/>
          <w:b/>
          <w:sz w:val="24"/>
          <w:szCs w:val="24"/>
          <w:u w:val="single"/>
        </w:rPr>
        <w:t>Complaints involving Locums</w:t>
      </w:r>
    </w:p>
    <w:p w14:paraId="5A5FF3A2" w14:textId="77777777" w:rsidR="00FF4220" w:rsidRPr="00FF4220" w:rsidRDefault="00FF4220" w:rsidP="00FF4220">
      <w:pPr>
        <w:jc w:val="both"/>
        <w:rPr>
          <w:rFonts w:eastAsia="Calibri"/>
          <w:b/>
        </w:rPr>
      </w:pPr>
    </w:p>
    <w:p w14:paraId="2E1277CD" w14:textId="77777777" w:rsidR="00FF4220" w:rsidRPr="00FF4220" w:rsidRDefault="00FF4220" w:rsidP="00FF4220">
      <w:pPr>
        <w:jc w:val="both"/>
        <w:rPr>
          <w:rFonts w:eastAsia="Calibri"/>
        </w:rPr>
      </w:pPr>
      <w:r w:rsidRPr="00FF4220">
        <w:rPr>
          <w:rFonts w:eastAsia="Calibri"/>
        </w:rPr>
        <w:t>It is important that all complaints made to the practice regarding or involving a locum (Doctor, Nurse or any other temporary staff) are dealt with by the practice and not passed off to a Locum Agency or the individual locum to investigate and respond. The responsibility for handling and investigating all complaints rests with the Practice.</w:t>
      </w:r>
    </w:p>
    <w:p w14:paraId="158AC72C" w14:textId="77777777" w:rsidR="00FF4220" w:rsidRPr="00FF4220" w:rsidRDefault="00FF4220" w:rsidP="00FF4220">
      <w:pPr>
        <w:jc w:val="both"/>
        <w:rPr>
          <w:rFonts w:eastAsia="Calibri"/>
        </w:rPr>
      </w:pPr>
    </w:p>
    <w:p w14:paraId="08079258" w14:textId="77777777" w:rsidR="00FF4220" w:rsidRPr="00FF4220" w:rsidRDefault="00FF4220" w:rsidP="00FF4220">
      <w:pPr>
        <w:jc w:val="both"/>
        <w:rPr>
          <w:rFonts w:eastAsia="Calibri"/>
        </w:rPr>
      </w:pPr>
      <w:r w:rsidRPr="00FF4220">
        <w:rPr>
          <w:rFonts w:eastAsia="Calibri"/>
        </w:rPr>
        <w:t>Locum staff should however be involved at an early stage and be advised of the complaint in order that they can provide any explanations, preferably in writing.  It would not be usually appropriate for any opinions to be expressed by the Practice on Locum staff. Providing their factual account along with any factual account from the practice is the best way to proceed.</w:t>
      </w:r>
    </w:p>
    <w:p w14:paraId="2585E5A7" w14:textId="77777777" w:rsidR="00FF4220" w:rsidRPr="00FF4220" w:rsidRDefault="00FF4220" w:rsidP="00FF4220">
      <w:pPr>
        <w:jc w:val="both"/>
        <w:rPr>
          <w:rFonts w:eastAsia="Calibri"/>
        </w:rPr>
      </w:pPr>
    </w:p>
    <w:p w14:paraId="1CC80D8A" w14:textId="77777777" w:rsidR="00FF4220" w:rsidRPr="00FF4220" w:rsidRDefault="00FF4220" w:rsidP="00FF4220">
      <w:pPr>
        <w:jc w:val="both"/>
        <w:rPr>
          <w:rFonts w:eastAsia="Calibri"/>
          <w:b/>
        </w:rPr>
      </w:pPr>
    </w:p>
    <w:p w14:paraId="41BC20C1" w14:textId="77777777" w:rsidR="00FF4220" w:rsidRPr="00FF4220" w:rsidRDefault="00FF4220" w:rsidP="00FF4220">
      <w:pPr>
        <w:jc w:val="both"/>
        <w:rPr>
          <w:rFonts w:eastAsia="Calibri"/>
          <w:b/>
        </w:rPr>
      </w:pPr>
    </w:p>
    <w:sectPr w:rsidR="00FF4220" w:rsidRPr="00FF4220">
      <w:pgSz w:w="11910" w:h="16840"/>
      <w:pgMar w:top="1340" w:right="1320" w:bottom="1120" w:left="1220" w:header="732"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E3E6" w14:textId="77777777" w:rsidR="00080861" w:rsidRDefault="00080861" w:rsidP="00711C5C">
      <w:r>
        <w:separator/>
      </w:r>
    </w:p>
  </w:endnote>
  <w:endnote w:type="continuationSeparator" w:id="0">
    <w:p w14:paraId="48E53193" w14:textId="77777777" w:rsidR="00080861" w:rsidRDefault="00080861" w:rsidP="0071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5146" w14:textId="77777777" w:rsidR="00080861" w:rsidRDefault="00080861" w:rsidP="00711C5C">
      <w:r>
        <w:separator/>
      </w:r>
    </w:p>
  </w:footnote>
  <w:footnote w:type="continuationSeparator" w:id="0">
    <w:p w14:paraId="3ED495C1" w14:textId="77777777" w:rsidR="00080861" w:rsidRDefault="00080861" w:rsidP="00711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B6A"/>
    <w:multiLevelType w:val="multilevel"/>
    <w:tmpl w:val="CF8258DC"/>
    <w:lvl w:ilvl="0">
      <w:start w:val="7"/>
      <w:numFmt w:val="decimal"/>
      <w:lvlText w:val="%1"/>
      <w:lvlJc w:val="left"/>
      <w:pPr>
        <w:ind w:left="360" w:hanging="360"/>
      </w:pPr>
      <w:rPr>
        <w:rFonts w:hint="default"/>
      </w:rPr>
    </w:lvl>
    <w:lvl w:ilvl="1">
      <w:start w:val="2"/>
      <w:numFmt w:val="decimal"/>
      <w:lvlText w:val="%1.%2"/>
      <w:lvlJc w:val="left"/>
      <w:pPr>
        <w:ind w:left="2020" w:hanging="360"/>
      </w:pPr>
      <w:rPr>
        <w:rFonts w:hint="default"/>
      </w:rPr>
    </w:lvl>
    <w:lvl w:ilvl="2">
      <w:start w:val="1"/>
      <w:numFmt w:val="decimal"/>
      <w:lvlText w:val="%1.%2.%3"/>
      <w:lvlJc w:val="left"/>
      <w:pPr>
        <w:ind w:left="4040" w:hanging="720"/>
      </w:pPr>
      <w:rPr>
        <w:rFonts w:hint="default"/>
      </w:rPr>
    </w:lvl>
    <w:lvl w:ilvl="3">
      <w:start w:val="1"/>
      <w:numFmt w:val="decimal"/>
      <w:lvlText w:val="%1.%2.%3.%4"/>
      <w:lvlJc w:val="left"/>
      <w:pPr>
        <w:ind w:left="5700" w:hanging="720"/>
      </w:pPr>
      <w:rPr>
        <w:rFonts w:hint="default"/>
      </w:rPr>
    </w:lvl>
    <w:lvl w:ilvl="4">
      <w:start w:val="1"/>
      <w:numFmt w:val="decimal"/>
      <w:lvlText w:val="%1.%2.%3.%4.%5"/>
      <w:lvlJc w:val="left"/>
      <w:pPr>
        <w:ind w:left="7720" w:hanging="1080"/>
      </w:pPr>
      <w:rPr>
        <w:rFonts w:hint="default"/>
      </w:rPr>
    </w:lvl>
    <w:lvl w:ilvl="5">
      <w:start w:val="1"/>
      <w:numFmt w:val="decimal"/>
      <w:lvlText w:val="%1.%2.%3.%4.%5.%6"/>
      <w:lvlJc w:val="left"/>
      <w:pPr>
        <w:ind w:left="9380" w:hanging="1080"/>
      </w:pPr>
      <w:rPr>
        <w:rFonts w:hint="default"/>
      </w:rPr>
    </w:lvl>
    <w:lvl w:ilvl="6">
      <w:start w:val="1"/>
      <w:numFmt w:val="decimal"/>
      <w:lvlText w:val="%1.%2.%3.%4.%5.%6.%7"/>
      <w:lvlJc w:val="left"/>
      <w:pPr>
        <w:ind w:left="11400" w:hanging="1440"/>
      </w:pPr>
      <w:rPr>
        <w:rFonts w:hint="default"/>
      </w:rPr>
    </w:lvl>
    <w:lvl w:ilvl="7">
      <w:start w:val="1"/>
      <w:numFmt w:val="decimal"/>
      <w:lvlText w:val="%1.%2.%3.%4.%5.%6.%7.%8"/>
      <w:lvlJc w:val="left"/>
      <w:pPr>
        <w:ind w:left="13060" w:hanging="1440"/>
      </w:pPr>
      <w:rPr>
        <w:rFonts w:hint="default"/>
      </w:rPr>
    </w:lvl>
    <w:lvl w:ilvl="8">
      <w:start w:val="1"/>
      <w:numFmt w:val="decimal"/>
      <w:lvlText w:val="%1.%2.%3.%4.%5.%6.%7.%8.%9"/>
      <w:lvlJc w:val="left"/>
      <w:pPr>
        <w:ind w:left="15080" w:hanging="1800"/>
      </w:pPr>
      <w:rPr>
        <w:rFonts w:hint="default"/>
      </w:rPr>
    </w:lvl>
  </w:abstractNum>
  <w:abstractNum w:abstractNumId="1" w15:restartNumberingAfterBreak="0">
    <w:nsid w:val="042C428A"/>
    <w:multiLevelType w:val="multilevel"/>
    <w:tmpl w:val="E548B910"/>
    <w:lvl w:ilvl="0">
      <w:start w:val="9"/>
      <w:numFmt w:val="decimal"/>
      <w:lvlText w:val="%1"/>
      <w:lvlJc w:val="left"/>
      <w:pPr>
        <w:ind w:left="720" w:hanging="720"/>
      </w:pPr>
      <w:rPr>
        <w:rFonts w:ascii="Arial" w:eastAsia="Arial" w:hAnsi="Arial" w:cs="Arial" w:hint="default"/>
        <w:b/>
        <w:bCs/>
        <w:w w:val="99"/>
        <w:sz w:val="22"/>
        <w:szCs w:val="22"/>
        <w:lang w:val="en-GB" w:eastAsia="en-GB" w:bidi="en-GB"/>
      </w:rPr>
    </w:lvl>
    <w:lvl w:ilvl="1">
      <w:start w:val="1"/>
      <w:numFmt w:val="decimal"/>
      <w:lvlText w:val="%1.%2"/>
      <w:lvlJc w:val="left"/>
      <w:pPr>
        <w:ind w:left="720" w:hanging="720"/>
      </w:pPr>
      <w:rPr>
        <w:rFonts w:ascii="Arial" w:eastAsia="Arial" w:hAnsi="Arial" w:cs="Arial" w:hint="default"/>
        <w:b/>
        <w:bCs/>
        <w:spacing w:val="-1"/>
        <w:w w:val="99"/>
        <w:sz w:val="20"/>
        <w:szCs w:val="20"/>
        <w:lang w:val="en-GB" w:eastAsia="en-GB" w:bidi="en-GB"/>
      </w:rPr>
    </w:lvl>
    <w:lvl w:ilvl="2">
      <w:numFmt w:val="bullet"/>
      <w:lvlText w:val="•"/>
      <w:lvlJc w:val="left"/>
      <w:pPr>
        <w:ind w:left="2405" w:hanging="720"/>
      </w:pPr>
      <w:rPr>
        <w:rFonts w:hint="default"/>
        <w:lang w:val="en-GB" w:eastAsia="en-GB" w:bidi="en-GB"/>
      </w:rPr>
    </w:lvl>
    <w:lvl w:ilvl="3">
      <w:numFmt w:val="bullet"/>
      <w:lvlText w:val="•"/>
      <w:lvlJc w:val="left"/>
      <w:pPr>
        <w:ind w:left="3248" w:hanging="720"/>
      </w:pPr>
      <w:rPr>
        <w:rFonts w:hint="default"/>
        <w:lang w:val="en-GB" w:eastAsia="en-GB" w:bidi="en-GB"/>
      </w:rPr>
    </w:lvl>
    <w:lvl w:ilvl="4">
      <w:numFmt w:val="bullet"/>
      <w:lvlText w:val="•"/>
      <w:lvlJc w:val="left"/>
      <w:pPr>
        <w:ind w:left="4091" w:hanging="720"/>
      </w:pPr>
      <w:rPr>
        <w:rFonts w:hint="default"/>
        <w:lang w:val="en-GB" w:eastAsia="en-GB" w:bidi="en-GB"/>
      </w:rPr>
    </w:lvl>
    <w:lvl w:ilvl="5">
      <w:numFmt w:val="bullet"/>
      <w:lvlText w:val="•"/>
      <w:lvlJc w:val="left"/>
      <w:pPr>
        <w:ind w:left="4934" w:hanging="720"/>
      </w:pPr>
      <w:rPr>
        <w:rFonts w:hint="default"/>
        <w:lang w:val="en-GB" w:eastAsia="en-GB" w:bidi="en-GB"/>
      </w:rPr>
    </w:lvl>
    <w:lvl w:ilvl="6">
      <w:numFmt w:val="bullet"/>
      <w:lvlText w:val="•"/>
      <w:lvlJc w:val="left"/>
      <w:pPr>
        <w:ind w:left="5777" w:hanging="720"/>
      </w:pPr>
      <w:rPr>
        <w:rFonts w:hint="default"/>
        <w:lang w:val="en-GB" w:eastAsia="en-GB" w:bidi="en-GB"/>
      </w:rPr>
    </w:lvl>
    <w:lvl w:ilvl="7">
      <w:numFmt w:val="bullet"/>
      <w:lvlText w:val="•"/>
      <w:lvlJc w:val="left"/>
      <w:pPr>
        <w:ind w:left="6620" w:hanging="720"/>
      </w:pPr>
      <w:rPr>
        <w:rFonts w:hint="default"/>
        <w:lang w:val="en-GB" w:eastAsia="en-GB" w:bidi="en-GB"/>
      </w:rPr>
    </w:lvl>
    <w:lvl w:ilvl="8">
      <w:numFmt w:val="bullet"/>
      <w:lvlText w:val="•"/>
      <w:lvlJc w:val="left"/>
      <w:pPr>
        <w:ind w:left="7463" w:hanging="720"/>
      </w:pPr>
      <w:rPr>
        <w:rFonts w:hint="default"/>
        <w:lang w:val="en-GB" w:eastAsia="en-GB" w:bidi="en-GB"/>
      </w:rPr>
    </w:lvl>
  </w:abstractNum>
  <w:abstractNum w:abstractNumId="2" w15:restartNumberingAfterBreak="0">
    <w:nsid w:val="0C7C309A"/>
    <w:multiLevelType w:val="hybridMultilevel"/>
    <w:tmpl w:val="604479DC"/>
    <w:lvl w:ilvl="0" w:tplc="08090001">
      <w:start w:val="1"/>
      <w:numFmt w:val="bullet"/>
      <w:lvlText w:val=""/>
      <w:lvlJc w:val="left"/>
      <w:pPr>
        <w:ind w:left="827" w:hanging="360"/>
      </w:pPr>
      <w:rPr>
        <w:rFonts w:ascii="Symbol" w:hAnsi="Symbol" w:hint="default"/>
        <w:w w:val="99"/>
        <w:sz w:val="20"/>
        <w:szCs w:val="20"/>
        <w:lang w:val="en-GB" w:eastAsia="en-GB" w:bidi="en-GB"/>
      </w:rPr>
    </w:lvl>
    <w:lvl w:ilvl="1" w:tplc="045A2DF8">
      <w:numFmt w:val="bullet"/>
      <w:lvlText w:val="•"/>
      <w:lvlJc w:val="left"/>
      <w:pPr>
        <w:ind w:left="1589" w:hanging="360"/>
      </w:pPr>
      <w:rPr>
        <w:rFonts w:hint="default"/>
        <w:lang w:val="en-GB" w:eastAsia="en-GB" w:bidi="en-GB"/>
      </w:rPr>
    </w:lvl>
    <w:lvl w:ilvl="2" w:tplc="D7A69820">
      <w:numFmt w:val="bullet"/>
      <w:lvlText w:val="•"/>
      <w:lvlJc w:val="left"/>
      <w:pPr>
        <w:ind w:left="2358" w:hanging="360"/>
      </w:pPr>
      <w:rPr>
        <w:rFonts w:hint="default"/>
        <w:lang w:val="en-GB" w:eastAsia="en-GB" w:bidi="en-GB"/>
      </w:rPr>
    </w:lvl>
    <w:lvl w:ilvl="3" w:tplc="A9E65BCA">
      <w:numFmt w:val="bullet"/>
      <w:lvlText w:val="•"/>
      <w:lvlJc w:val="left"/>
      <w:pPr>
        <w:ind w:left="3127" w:hanging="360"/>
      </w:pPr>
      <w:rPr>
        <w:rFonts w:hint="default"/>
        <w:lang w:val="en-GB" w:eastAsia="en-GB" w:bidi="en-GB"/>
      </w:rPr>
    </w:lvl>
    <w:lvl w:ilvl="4" w:tplc="CDC0E2BC">
      <w:numFmt w:val="bullet"/>
      <w:lvlText w:val="•"/>
      <w:lvlJc w:val="left"/>
      <w:pPr>
        <w:ind w:left="3896" w:hanging="360"/>
      </w:pPr>
      <w:rPr>
        <w:rFonts w:hint="default"/>
        <w:lang w:val="en-GB" w:eastAsia="en-GB" w:bidi="en-GB"/>
      </w:rPr>
    </w:lvl>
    <w:lvl w:ilvl="5" w:tplc="081EC11A">
      <w:numFmt w:val="bullet"/>
      <w:lvlText w:val="•"/>
      <w:lvlJc w:val="left"/>
      <w:pPr>
        <w:ind w:left="4666" w:hanging="360"/>
      </w:pPr>
      <w:rPr>
        <w:rFonts w:hint="default"/>
        <w:lang w:val="en-GB" w:eastAsia="en-GB" w:bidi="en-GB"/>
      </w:rPr>
    </w:lvl>
    <w:lvl w:ilvl="6" w:tplc="A02AFDFE">
      <w:numFmt w:val="bullet"/>
      <w:lvlText w:val="•"/>
      <w:lvlJc w:val="left"/>
      <w:pPr>
        <w:ind w:left="5435" w:hanging="360"/>
      </w:pPr>
      <w:rPr>
        <w:rFonts w:hint="default"/>
        <w:lang w:val="en-GB" w:eastAsia="en-GB" w:bidi="en-GB"/>
      </w:rPr>
    </w:lvl>
    <w:lvl w:ilvl="7" w:tplc="7E3EA39E">
      <w:numFmt w:val="bullet"/>
      <w:lvlText w:val="•"/>
      <w:lvlJc w:val="left"/>
      <w:pPr>
        <w:ind w:left="6204" w:hanging="360"/>
      </w:pPr>
      <w:rPr>
        <w:rFonts w:hint="default"/>
        <w:lang w:val="en-GB" w:eastAsia="en-GB" w:bidi="en-GB"/>
      </w:rPr>
    </w:lvl>
    <w:lvl w:ilvl="8" w:tplc="520626D6">
      <w:numFmt w:val="bullet"/>
      <w:lvlText w:val="•"/>
      <w:lvlJc w:val="left"/>
      <w:pPr>
        <w:ind w:left="6973" w:hanging="360"/>
      </w:pPr>
      <w:rPr>
        <w:rFonts w:hint="default"/>
        <w:lang w:val="en-GB" w:eastAsia="en-GB" w:bidi="en-GB"/>
      </w:rPr>
    </w:lvl>
  </w:abstractNum>
  <w:abstractNum w:abstractNumId="3" w15:restartNumberingAfterBreak="0">
    <w:nsid w:val="10221916"/>
    <w:multiLevelType w:val="hybridMultilevel"/>
    <w:tmpl w:val="44AE5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FB3806"/>
    <w:multiLevelType w:val="multilevel"/>
    <w:tmpl w:val="1664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87A17"/>
    <w:multiLevelType w:val="multilevel"/>
    <w:tmpl w:val="1BA4D404"/>
    <w:lvl w:ilvl="0">
      <w:start w:val="6"/>
      <w:numFmt w:val="decimal"/>
      <w:lvlText w:val="%1."/>
      <w:lvlJc w:val="left"/>
      <w:pPr>
        <w:ind w:left="940" w:hanging="720"/>
      </w:pPr>
      <w:rPr>
        <w:rFonts w:ascii="Arial" w:eastAsia="Arial" w:hAnsi="Arial" w:cs="Arial" w:hint="default"/>
        <w:b/>
        <w:bCs/>
        <w:spacing w:val="-1"/>
        <w:w w:val="99"/>
        <w:sz w:val="22"/>
        <w:szCs w:val="22"/>
        <w:lang w:val="en-GB" w:eastAsia="en-GB" w:bidi="en-GB"/>
      </w:rPr>
    </w:lvl>
    <w:lvl w:ilvl="1">
      <w:start w:val="1"/>
      <w:numFmt w:val="decimal"/>
      <w:lvlText w:val="%1.%2"/>
      <w:lvlJc w:val="left"/>
      <w:pPr>
        <w:ind w:left="940" w:hanging="720"/>
      </w:pPr>
      <w:rPr>
        <w:rFonts w:ascii="Arial" w:eastAsia="Arial" w:hAnsi="Arial" w:cs="Arial" w:hint="default"/>
        <w:b/>
        <w:bCs/>
        <w:spacing w:val="-1"/>
        <w:w w:val="99"/>
        <w:sz w:val="20"/>
        <w:szCs w:val="20"/>
        <w:lang w:val="en-GB" w:eastAsia="en-GB" w:bidi="en-GB"/>
      </w:rPr>
    </w:lvl>
    <w:lvl w:ilvl="2">
      <w:start w:val="1"/>
      <w:numFmt w:val="decimal"/>
      <w:lvlText w:val="%1.%2.%3"/>
      <w:lvlJc w:val="left"/>
      <w:pPr>
        <w:ind w:left="1660" w:hanging="732"/>
      </w:pPr>
      <w:rPr>
        <w:rFonts w:ascii="Arial" w:eastAsia="Arial" w:hAnsi="Arial" w:cs="Arial" w:hint="default"/>
        <w:b/>
        <w:bCs/>
        <w:spacing w:val="-1"/>
        <w:w w:val="99"/>
        <w:sz w:val="20"/>
        <w:szCs w:val="20"/>
        <w:lang w:val="en-GB" w:eastAsia="en-GB" w:bidi="en-GB"/>
      </w:rPr>
    </w:lvl>
    <w:lvl w:ilvl="3">
      <w:numFmt w:val="bullet"/>
      <w:lvlText w:val="•"/>
      <w:lvlJc w:val="left"/>
      <w:pPr>
        <w:ind w:left="3373" w:hanging="732"/>
      </w:pPr>
      <w:rPr>
        <w:rFonts w:hint="default"/>
        <w:lang w:val="en-GB" w:eastAsia="en-GB" w:bidi="en-GB"/>
      </w:rPr>
    </w:lvl>
    <w:lvl w:ilvl="4">
      <w:numFmt w:val="bullet"/>
      <w:lvlText w:val="•"/>
      <w:lvlJc w:val="left"/>
      <w:pPr>
        <w:ind w:left="4229" w:hanging="732"/>
      </w:pPr>
      <w:rPr>
        <w:rFonts w:hint="default"/>
        <w:lang w:val="en-GB" w:eastAsia="en-GB" w:bidi="en-GB"/>
      </w:rPr>
    </w:lvl>
    <w:lvl w:ilvl="5">
      <w:numFmt w:val="bullet"/>
      <w:lvlText w:val="•"/>
      <w:lvlJc w:val="left"/>
      <w:pPr>
        <w:ind w:left="5086" w:hanging="732"/>
      </w:pPr>
      <w:rPr>
        <w:rFonts w:hint="default"/>
        <w:lang w:val="en-GB" w:eastAsia="en-GB" w:bidi="en-GB"/>
      </w:rPr>
    </w:lvl>
    <w:lvl w:ilvl="6">
      <w:numFmt w:val="bullet"/>
      <w:lvlText w:val="•"/>
      <w:lvlJc w:val="left"/>
      <w:pPr>
        <w:ind w:left="5942" w:hanging="732"/>
      </w:pPr>
      <w:rPr>
        <w:rFonts w:hint="default"/>
        <w:lang w:val="en-GB" w:eastAsia="en-GB" w:bidi="en-GB"/>
      </w:rPr>
    </w:lvl>
    <w:lvl w:ilvl="7">
      <w:numFmt w:val="bullet"/>
      <w:lvlText w:val="•"/>
      <w:lvlJc w:val="left"/>
      <w:pPr>
        <w:ind w:left="6799" w:hanging="732"/>
      </w:pPr>
      <w:rPr>
        <w:rFonts w:hint="default"/>
        <w:lang w:val="en-GB" w:eastAsia="en-GB" w:bidi="en-GB"/>
      </w:rPr>
    </w:lvl>
    <w:lvl w:ilvl="8">
      <w:numFmt w:val="bullet"/>
      <w:lvlText w:val="•"/>
      <w:lvlJc w:val="left"/>
      <w:pPr>
        <w:ind w:left="7655" w:hanging="732"/>
      </w:pPr>
      <w:rPr>
        <w:rFonts w:hint="default"/>
        <w:lang w:val="en-GB" w:eastAsia="en-GB" w:bidi="en-GB"/>
      </w:rPr>
    </w:lvl>
  </w:abstractNum>
  <w:abstractNum w:abstractNumId="6" w15:restartNumberingAfterBreak="0">
    <w:nsid w:val="218A642B"/>
    <w:multiLevelType w:val="hybridMultilevel"/>
    <w:tmpl w:val="04C424A0"/>
    <w:lvl w:ilvl="0" w:tplc="59FCA08E">
      <w:numFmt w:val="bullet"/>
      <w:lvlText w:val=""/>
      <w:lvlJc w:val="left"/>
      <w:pPr>
        <w:ind w:left="827" w:hanging="360"/>
      </w:pPr>
      <w:rPr>
        <w:rFonts w:ascii="Wingdings" w:eastAsia="Wingdings" w:hAnsi="Wingdings" w:cs="Wingdings" w:hint="default"/>
        <w:w w:val="99"/>
        <w:sz w:val="20"/>
        <w:szCs w:val="20"/>
        <w:lang w:val="en-GB" w:eastAsia="en-GB" w:bidi="en-GB"/>
      </w:rPr>
    </w:lvl>
    <w:lvl w:ilvl="1" w:tplc="045A2DF8">
      <w:numFmt w:val="bullet"/>
      <w:lvlText w:val="•"/>
      <w:lvlJc w:val="left"/>
      <w:pPr>
        <w:ind w:left="1589" w:hanging="360"/>
      </w:pPr>
      <w:rPr>
        <w:rFonts w:hint="default"/>
        <w:lang w:val="en-GB" w:eastAsia="en-GB" w:bidi="en-GB"/>
      </w:rPr>
    </w:lvl>
    <w:lvl w:ilvl="2" w:tplc="D7A69820">
      <w:numFmt w:val="bullet"/>
      <w:lvlText w:val="•"/>
      <w:lvlJc w:val="left"/>
      <w:pPr>
        <w:ind w:left="2358" w:hanging="360"/>
      </w:pPr>
      <w:rPr>
        <w:rFonts w:hint="default"/>
        <w:lang w:val="en-GB" w:eastAsia="en-GB" w:bidi="en-GB"/>
      </w:rPr>
    </w:lvl>
    <w:lvl w:ilvl="3" w:tplc="A9E65BCA">
      <w:numFmt w:val="bullet"/>
      <w:lvlText w:val="•"/>
      <w:lvlJc w:val="left"/>
      <w:pPr>
        <w:ind w:left="3127" w:hanging="360"/>
      </w:pPr>
      <w:rPr>
        <w:rFonts w:hint="default"/>
        <w:lang w:val="en-GB" w:eastAsia="en-GB" w:bidi="en-GB"/>
      </w:rPr>
    </w:lvl>
    <w:lvl w:ilvl="4" w:tplc="CDC0E2BC">
      <w:numFmt w:val="bullet"/>
      <w:lvlText w:val="•"/>
      <w:lvlJc w:val="left"/>
      <w:pPr>
        <w:ind w:left="3896" w:hanging="360"/>
      </w:pPr>
      <w:rPr>
        <w:rFonts w:hint="default"/>
        <w:lang w:val="en-GB" w:eastAsia="en-GB" w:bidi="en-GB"/>
      </w:rPr>
    </w:lvl>
    <w:lvl w:ilvl="5" w:tplc="081EC11A">
      <w:numFmt w:val="bullet"/>
      <w:lvlText w:val="•"/>
      <w:lvlJc w:val="left"/>
      <w:pPr>
        <w:ind w:left="4666" w:hanging="360"/>
      </w:pPr>
      <w:rPr>
        <w:rFonts w:hint="default"/>
        <w:lang w:val="en-GB" w:eastAsia="en-GB" w:bidi="en-GB"/>
      </w:rPr>
    </w:lvl>
    <w:lvl w:ilvl="6" w:tplc="A02AFDFE">
      <w:numFmt w:val="bullet"/>
      <w:lvlText w:val="•"/>
      <w:lvlJc w:val="left"/>
      <w:pPr>
        <w:ind w:left="5435" w:hanging="360"/>
      </w:pPr>
      <w:rPr>
        <w:rFonts w:hint="default"/>
        <w:lang w:val="en-GB" w:eastAsia="en-GB" w:bidi="en-GB"/>
      </w:rPr>
    </w:lvl>
    <w:lvl w:ilvl="7" w:tplc="7E3EA39E">
      <w:numFmt w:val="bullet"/>
      <w:lvlText w:val="•"/>
      <w:lvlJc w:val="left"/>
      <w:pPr>
        <w:ind w:left="6204" w:hanging="360"/>
      </w:pPr>
      <w:rPr>
        <w:rFonts w:hint="default"/>
        <w:lang w:val="en-GB" w:eastAsia="en-GB" w:bidi="en-GB"/>
      </w:rPr>
    </w:lvl>
    <w:lvl w:ilvl="8" w:tplc="520626D6">
      <w:numFmt w:val="bullet"/>
      <w:lvlText w:val="•"/>
      <w:lvlJc w:val="left"/>
      <w:pPr>
        <w:ind w:left="6973" w:hanging="360"/>
      </w:pPr>
      <w:rPr>
        <w:rFonts w:hint="default"/>
        <w:lang w:val="en-GB" w:eastAsia="en-GB" w:bidi="en-GB"/>
      </w:rPr>
    </w:lvl>
  </w:abstractNum>
  <w:abstractNum w:abstractNumId="7" w15:restartNumberingAfterBreak="0">
    <w:nsid w:val="257660D2"/>
    <w:multiLevelType w:val="hybridMultilevel"/>
    <w:tmpl w:val="3EF6E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5F85B12"/>
    <w:multiLevelType w:val="multilevel"/>
    <w:tmpl w:val="6862E412"/>
    <w:lvl w:ilvl="0">
      <w:start w:val="1"/>
      <w:numFmt w:val="decimal"/>
      <w:lvlText w:val="%1."/>
      <w:lvlJc w:val="left"/>
      <w:pPr>
        <w:ind w:left="940" w:hanging="720"/>
      </w:pPr>
      <w:rPr>
        <w:rFonts w:ascii="Arial" w:eastAsia="Arial" w:hAnsi="Arial" w:cs="Arial" w:hint="default"/>
        <w:b/>
        <w:bCs/>
        <w:spacing w:val="-1"/>
        <w:w w:val="99"/>
        <w:sz w:val="20"/>
        <w:szCs w:val="20"/>
        <w:lang w:val="en-GB" w:eastAsia="en-GB" w:bidi="en-GB"/>
      </w:rPr>
    </w:lvl>
    <w:lvl w:ilvl="1">
      <w:start w:val="1"/>
      <w:numFmt w:val="decimal"/>
      <w:lvlText w:val="%1.%2"/>
      <w:lvlJc w:val="left"/>
      <w:pPr>
        <w:ind w:left="940" w:hanging="720"/>
      </w:pPr>
      <w:rPr>
        <w:rFonts w:ascii="Arial" w:eastAsia="Arial" w:hAnsi="Arial" w:cs="Arial" w:hint="default"/>
        <w:b/>
        <w:bCs/>
        <w:spacing w:val="-1"/>
        <w:w w:val="99"/>
        <w:sz w:val="20"/>
        <w:szCs w:val="20"/>
        <w:lang w:val="en-GB" w:eastAsia="en-GB" w:bidi="en-GB"/>
      </w:rPr>
    </w:lvl>
    <w:lvl w:ilvl="2">
      <w:numFmt w:val="bullet"/>
      <w:lvlText w:val=""/>
      <w:lvlJc w:val="left"/>
      <w:pPr>
        <w:ind w:left="1660" w:hanging="360"/>
      </w:pPr>
      <w:rPr>
        <w:rFonts w:ascii="Symbol" w:eastAsia="Symbol" w:hAnsi="Symbol" w:cs="Symbol" w:hint="default"/>
        <w:w w:val="99"/>
        <w:sz w:val="20"/>
        <w:szCs w:val="20"/>
        <w:lang w:val="en-GB" w:eastAsia="en-GB" w:bidi="en-GB"/>
      </w:rPr>
    </w:lvl>
    <w:lvl w:ilvl="3">
      <w:numFmt w:val="bullet"/>
      <w:lvlText w:val="•"/>
      <w:lvlJc w:val="left"/>
      <w:pPr>
        <w:ind w:left="3373" w:hanging="360"/>
      </w:pPr>
      <w:rPr>
        <w:rFonts w:hint="default"/>
        <w:lang w:val="en-GB" w:eastAsia="en-GB" w:bidi="en-GB"/>
      </w:rPr>
    </w:lvl>
    <w:lvl w:ilvl="4">
      <w:numFmt w:val="bullet"/>
      <w:lvlText w:val="•"/>
      <w:lvlJc w:val="left"/>
      <w:pPr>
        <w:ind w:left="4229" w:hanging="360"/>
      </w:pPr>
      <w:rPr>
        <w:rFonts w:hint="default"/>
        <w:lang w:val="en-GB" w:eastAsia="en-GB" w:bidi="en-GB"/>
      </w:rPr>
    </w:lvl>
    <w:lvl w:ilvl="5">
      <w:numFmt w:val="bullet"/>
      <w:lvlText w:val="•"/>
      <w:lvlJc w:val="left"/>
      <w:pPr>
        <w:ind w:left="5086" w:hanging="360"/>
      </w:pPr>
      <w:rPr>
        <w:rFonts w:hint="default"/>
        <w:lang w:val="en-GB" w:eastAsia="en-GB" w:bidi="en-GB"/>
      </w:rPr>
    </w:lvl>
    <w:lvl w:ilvl="6">
      <w:numFmt w:val="bullet"/>
      <w:lvlText w:val="•"/>
      <w:lvlJc w:val="left"/>
      <w:pPr>
        <w:ind w:left="5942" w:hanging="360"/>
      </w:pPr>
      <w:rPr>
        <w:rFonts w:hint="default"/>
        <w:lang w:val="en-GB" w:eastAsia="en-GB" w:bidi="en-GB"/>
      </w:rPr>
    </w:lvl>
    <w:lvl w:ilvl="7">
      <w:numFmt w:val="bullet"/>
      <w:lvlText w:val="•"/>
      <w:lvlJc w:val="left"/>
      <w:pPr>
        <w:ind w:left="6799" w:hanging="360"/>
      </w:pPr>
      <w:rPr>
        <w:rFonts w:hint="default"/>
        <w:lang w:val="en-GB" w:eastAsia="en-GB" w:bidi="en-GB"/>
      </w:rPr>
    </w:lvl>
    <w:lvl w:ilvl="8">
      <w:numFmt w:val="bullet"/>
      <w:lvlText w:val="•"/>
      <w:lvlJc w:val="left"/>
      <w:pPr>
        <w:ind w:left="7655" w:hanging="360"/>
      </w:pPr>
      <w:rPr>
        <w:rFonts w:hint="default"/>
        <w:lang w:val="en-GB" w:eastAsia="en-GB" w:bidi="en-GB"/>
      </w:rPr>
    </w:lvl>
  </w:abstractNum>
  <w:abstractNum w:abstractNumId="9" w15:restartNumberingAfterBreak="0">
    <w:nsid w:val="28E33B61"/>
    <w:multiLevelType w:val="multilevel"/>
    <w:tmpl w:val="1BA4D404"/>
    <w:lvl w:ilvl="0">
      <w:start w:val="6"/>
      <w:numFmt w:val="decimal"/>
      <w:lvlText w:val="%1."/>
      <w:lvlJc w:val="left"/>
      <w:pPr>
        <w:ind w:left="940" w:hanging="720"/>
      </w:pPr>
      <w:rPr>
        <w:rFonts w:ascii="Arial" w:eastAsia="Arial" w:hAnsi="Arial" w:cs="Arial" w:hint="default"/>
        <w:b/>
        <w:bCs/>
        <w:spacing w:val="-1"/>
        <w:w w:val="99"/>
        <w:sz w:val="22"/>
        <w:szCs w:val="22"/>
        <w:lang w:val="en-GB" w:eastAsia="en-GB" w:bidi="en-GB"/>
      </w:rPr>
    </w:lvl>
    <w:lvl w:ilvl="1">
      <w:start w:val="1"/>
      <w:numFmt w:val="decimal"/>
      <w:lvlText w:val="%1.%2"/>
      <w:lvlJc w:val="left"/>
      <w:pPr>
        <w:ind w:left="940" w:hanging="720"/>
      </w:pPr>
      <w:rPr>
        <w:rFonts w:ascii="Arial" w:eastAsia="Arial" w:hAnsi="Arial" w:cs="Arial" w:hint="default"/>
        <w:b/>
        <w:bCs/>
        <w:spacing w:val="-1"/>
        <w:w w:val="99"/>
        <w:sz w:val="20"/>
        <w:szCs w:val="20"/>
        <w:lang w:val="en-GB" w:eastAsia="en-GB" w:bidi="en-GB"/>
      </w:rPr>
    </w:lvl>
    <w:lvl w:ilvl="2">
      <w:start w:val="1"/>
      <w:numFmt w:val="decimal"/>
      <w:lvlText w:val="%1.%2.%3"/>
      <w:lvlJc w:val="left"/>
      <w:pPr>
        <w:ind w:left="1660" w:hanging="732"/>
      </w:pPr>
      <w:rPr>
        <w:rFonts w:ascii="Arial" w:eastAsia="Arial" w:hAnsi="Arial" w:cs="Arial" w:hint="default"/>
        <w:b/>
        <w:bCs/>
        <w:spacing w:val="-1"/>
        <w:w w:val="99"/>
        <w:sz w:val="20"/>
        <w:szCs w:val="20"/>
        <w:lang w:val="en-GB" w:eastAsia="en-GB" w:bidi="en-GB"/>
      </w:rPr>
    </w:lvl>
    <w:lvl w:ilvl="3">
      <w:numFmt w:val="bullet"/>
      <w:lvlText w:val="•"/>
      <w:lvlJc w:val="left"/>
      <w:pPr>
        <w:ind w:left="3373" w:hanging="732"/>
      </w:pPr>
      <w:rPr>
        <w:rFonts w:hint="default"/>
        <w:lang w:val="en-GB" w:eastAsia="en-GB" w:bidi="en-GB"/>
      </w:rPr>
    </w:lvl>
    <w:lvl w:ilvl="4">
      <w:numFmt w:val="bullet"/>
      <w:lvlText w:val="•"/>
      <w:lvlJc w:val="left"/>
      <w:pPr>
        <w:ind w:left="4229" w:hanging="732"/>
      </w:pPr>
      <w:rPr>
        <w:rFonts w:hint="default"/>
        <w:lang w:val="en-GB" w:eastAsia="en-GB" w:bidi="en-GB"/>
      </w:rPr>
    </w:lvl>
    <w:lvl w:ilvl="5">
      <w:numFmt w:val="bullet"/>
      <w:lvlText w:val="•"/>
      <w:lvlJc w:val="left"/>
      <w:pPr>
        <w:ind w:left="5086" w:hanging="732"/>
      </w:pPr>
      <w:rPr>
        <w:rFonts w:hint="default"/>
        <w:lang w:val="en-GB" w:eastAsia="en-GB" w:bidi="en-GB"/>
      </w:rPr>
    </w:lvl>
    <w:lvl w:ilvl="6">
      <w:numFmt w:val="bullet"/>
      <w:lvlText w:val="•"/>
      <w:lvlJc w:val="left"/>
      <w:pPr>
        <w:ind w:left="5942" w:hanging="732"/>
      </w:pPr>
      <w:rPr>
        <w:rFonts w:hint="default"/>
        <w:lang w:val="en-GB" w:eastAsia="en-GB" w:bidi="en-GB"/>
      </w:rPr>
    </w:lvl>
    <w:lvl w:ilvl="7">
      <w:numFmt w:val="bullet"/>
      <w:lvlText w:val="•"/>
      <w:lvlJc w:val="left"/>
      <w:pPr>
        <w:ind w:left="6799" w:hanging="732"/>
      </w:pPr>
      <w:rPr>
        <w:rFonts w:hint="default"/>
        <w:lang w:val="en-GB" w:eastAsia="en-GB" w:bidi="en-GB"/>
      </w:rPr>
    </w:lvl>
    <w:lvl w:ilvl="8">
      <w:numFmt w:val="bullet"/>
      <w:lvlText w:val="•"/>
      <w:lvlJc w:val="left"/>
      <w:pPr>
        <w:ind w:left="7655" w:hanging="732"/>
      </w:pPr>
      <w:rPr>
        <w:rFonts w:hint="default"/>
        <w:lang w:val="en-GB" w:eastAsia="en-GB" w:bidi="en-GB"/>
      </w:rPr>
    </w:lvl>
  </w:abstractNum>
  <w:abstractNum w:abstractNumId="10" w15:restartNumberingAfterBreak="0">
    <w:nsid w:val="2D333CDF"/>
    <w:multiLevelType w:val="hybridMultilevel"/>
    <w:tmpl w:val="6C6E2B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E49D5"/>
    <w:multiLevelType w:val="multilevel"/>
    <w:tmpl w:val="559C91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A43273"/>
    <w:multiLevelType w:val="hybridMultilevel"/>
    <w:tmpl w:val="4BEE3BB2"/>
    <w:lvl w:ilvl="0" w:tplc="AD3EAF9C">
      <w:numFmt w:val="bullet"/>
      <w:lvlText w:val=""/>
      <w:lvlJc w:val="left"/>
      <w:pPr>
        <w:ind w:left="827" w:hanging="360"/>
      </w:pPr>
      <w:rPr>
        <w:rFonts w:ascii="Symbol" w:eastAsia="Symbol" w:hAnsi="Symbol" w:cs="Symbol" w:hint="default"/>
        <w:w w:val="99"/>
        <w:sz w:val="20"/>
        <w:szCs w:val="20"/>
        <w:lang w:val="en-GB" w:eastAsia="en-GB" w:bidi="en-GB"/>
      </w:rPr>
    </w:lvl>
    <w:lvl w:ilvl="1" w:tplc="76703984">
      <w:numFmt w:val="bullet"/>
      <w:lvlText w:val="•"/>
      <w:lvlJc w:val="left"/>
      <w:pPr>
        <w:ind w:left="1589" w:hanging="360"/>
      </w:pPr>
      <w:rPr>
        <w:rFonts w:hint="default"/>
        <w:lang w:val="en-GB" w:eastAsia="en-GB" w:bidi="en-GB"/>
      </w:rPr>
    </w:lvl>
    <w:lvl w:ilvl="2" w:tplc="06484386">
      <w:numFmt w:val="bullet"/>
      <w:lvlText w:val="•"/>
      <w:lvlJc w:val="left"/>
      <w:pPr>
        <w:ind w:left="2358" w:hanging="360"/>
      </w:pPr>
      <w:rPr>
        <w:rFonts w:hint="default"/>
        <w:lang w:val="en-GB" w:eastAsia="en-GB" w:bidi="en-GB"/>
      </w:rPr>
    </w:lvl>
    <w:lvl w:ilvl="3" w:tplc="D04A528A">
      <w:numFmt w:val="bullet"/>
      <w:lvlText w:val="•"/>
      <w:lvlJc w:val="left"/>
      <w:pPr>
        <w:ind w:left="3127" w:hanging="360"/>
      </w:pPr>
      <w:rPr>
        <w:rFonts w:hint="default"/>
        <w:lang w:val="en-GB" w:eastAsia="en-GB" w:bidi="en-GB"/>
      </w:rPr>
    </w:lvl>
    <w:lvl w:ilvl="4" w:tplc="D160E776">
      <w:numFmt w:val="bullet"/>
      <w:lvlText w:val="•"/>
      <w:lvlJc w:val="left"/>
      <w:pPr>
        <w:ind w:left="3896" w:hanging="360"/>
      </w:pPr>
      <w:rPr>
        <w:rFonts w:hint="default"/>
        <w:lang w:val="en-GB" w:eastAsia="en-GB" w:bidi="en-GB"/>
      </w:rPr>
    </w:lvl>
    <w:lvl w:ilvl="5" w:tplc="1E108C62">
      <w:numFmt w:val="bullet"/>
      <w:lvlText w:val="•"/>
      <w:lvlJc w:val="left"/>
      <w:pPr>
        <w:ind w:left="4666" w:hanging="360"/>
      </w:pPr>
      <w:rPr>
        <w:rFonts w:hint="default"/>
        <w:lang w:val="en-GB" w:eastAsia="en-GB" w:bidi="en-GB"/>
      </w:rPr>
    </w:lvl>
    <w:lvl w:ilvl="6" w:tplc="1E005204">
      <w:numFmt w:val="bullet"/>
      <w:lvlText w:val="•"/>
      <w:lvlJc w:val="left"/>
      <w:pPr>
        <w:ind w:left="5435" w:hanging="360"/>
      </w:pPr>
      <w:rPr>
        <w:rFonts w:hint="default"/>
        <w:lang w:val="en-GB" w:eastAsia="en-GB" w:bidi="en-GB"/>
      </w:rPr>
    </w:lvl>
    <w:lvl w:ilvl="7" w:tplc="EF30A18C">
      <w:numFmt w:val="bullet"/>
      <w:lvlText w:val="•"/>
      <w:lvlJc w:val="left"/>
      <w:pPr>
        <w:ind w:left="6204" w:hanging="360"/>
      </w:pPr>
      <w:rPr>
        <w:rFonts w:hint="default"/>
        <w:lang w:val="en-GB" w:eastAsia="en-GB" w:bidi="en-GB"/>
      </w:rPr>
    </w:lvl>
    <w:lvl w:ilvl="8" w:tplc="FD6EEDB2">
      <w:numFmt w:val="bullet"/>
      <w:lvlText w:val="•"/>
      <w:lvlJc w:val="left"/>
      <w:pPr>
        <w:ind w:left="6973" w:hanging="360"/>
      </w:pPr>
      <w:rPr>
        <w:rFonts w:hint="default"/>
        <w:lang w:val="en-GB" w:eastAsia="en-GB" w:bidi="en-GB"/>
      </w:rPr>
    </w:lvl>
  </w:abstractNum>
  <w:abstractNum w:abstractNumId="13" w15:restartNumberingAfterBreak="0">
    <w:nsid w:val="331F5DED"/>
    <w:multiLevelType w:val="hybridMultilevel"/>
    <w:tmpl w:val="290640F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82DB1"/>
    <w:multiLevelType w:val="multilevel"/>
    <w:tmpl w:val="95D49200"/>
    <w:lvl w:ilvl="0">
      <w:start w:val="1"/>
      <w:numFmt w:val="decimal"/>
      <w:lvlText w:val="%1."/>
      <w:lvlJc w:val="left"/>
      <w:pPr>
        <w:ind w:left="940" w:hanging="720"/>
      </w:pPr>
      <w:rPr>
        <w:rFonts w:ascii="Arial" w:eastAsia="Arial" w:hAnsi="Arial" w:cs="Arial" w:hint="default"/>
        <w:b/>
        <w:bCs/>
        <w:spacing w:val="-1"/>
        <w:w w:val="99"/>
        <w:sz w:val="20"/>
        <w:szCs w:val="20"/>
        <w:lang w:val="en-GB" w:eastAsia="en-GB" w:bidi="en-GB"/>
      </w:rPr>
    </w:lvl>
    <w:lvl w:ilvl="1">
      <w:start w:val="1"/>
      <w:numFmt w:val="decimal"/>
      <w:lvlText w:val="%1.%2"/>
      <w:lvlJc w:val="left"/>
      <w:pPr>
        <w:ind w:left="940" w:hanging="720"/>
      </w:pPr>
      <w:rPr>
        <w:rFonts w:ascii="Arial" w:eastAsia="Arial" w:hAnsi="Arial" w:cs="Arial" w:hint="default"/>
        <w:b/>
        <w:bCs/>
        <w:spacing w:val="-1"/>
        <w:w w:val="99"/>
        <w:sz w:val="20"/>
        <w:szCs w:val="20"/>
        <w:lang w:val="en-GB" w:eastAsia="en-GB" w:bidi="en-GB"/>
      </w:rPr>
    </w:lvl>
    <w:lvl w:ilvl="2">
      <w:numFmt w:val="bullet"/>
      <w:lvlText w:val="-"/>
      <w:lvlJc w:val="left"/>
      <w:pPr>
        <w:ind w:left="1638" w:hanging="284"/>
      </w:pPr>
      <w:rPr>
        <w:rFonts w:ascii="Arial" w:eastAsia="Arial" w:hAnsi="Arial" w:cs="Arial" w:hint="default"/>
        <w:b/>
        <w:bCs/>
        <w:w w:val="99"/>
        <w:sz w:val="20"/>
        <w:szCs w:val="20"/>
        <w:lang w:val="en-GB" w:eastAsia="en-GB" w:bidi="en-GB"/>
      </w:rPr>
    </w:lvl>
    <w:lvl w:ilvl="3">
      <w:numFmt w:val="bullet"/>
      <w:lvlText w:val="•"/>
      <w:lvlJc w:val="left"/>
      <w:pPr>
        <w:ind w:left="3357" w:hanging="284"/>
      </w:pPr>
      <w:rPr>
        <w:rFonts w:hint="default"/>
        <w:lang w:val="en-GB" w:eastAsia="en-GB" w:bidi="en-GB"/>
      </w:rPr>
    </w:lvl>
    <w:lvl w:ilvl="4">
      <w:numFmt w:val="bullet"/>
      <w:lvlText w:val="•"/>
      <w:lvlJc w:val="left"/>
      <w:pPr>
        <w:ind w:left="4216" w:hanging="284"/>
      </w:pPr>
      <w:rPr>
        <w:rFonts w:hint="default"/>
        <w:lang w:val="en-GB" w:eastAsia="en-GB" w:bidi="en-GB"/>
      </w:rPr>
    </w:lvl>
    <w:lvl w:ilvl="5">
      <w:numFmt w:val="bullet"/>
      <w:lvlText w:val="•"/>
      <w:lvlJc w:val="left"/>
      <w:pPr>
        <w:ind w:left="5075" w:hanging="284"/>
      </w:pPr>
      <w:rPr>
        <w:rFonts w:hint="default"/>
        <w:lang w:val="en-GB" w:eastAsia="en-GB" w:bidi="en-GB"/>
      </w:rPr>
    </w:lvl>
    <w:lvl w:ilvl="6">
      <w:numFmt w:val="bullet"/>
      <w:lvlText w:val="•"/>
      <w:lvlJc w:val="left"/>
      <w:pPr>
        <w:ind w:left="5933" w:hanging="284"/>
      </w:pPr>
      <w:rPr>
        <w:rFonts w:hint="default"/>
        <w:lang w:val="en-GB" w:eastAsia="en-GB" w:bidi="en-GB"/>
      </w:rPr>
    </w:lvl>
    <w:lvl w:ilvl="7">
      <w:numFmt w:val="bullet"/>
      <w:lvlText w:val="•"/>
      <w:lvlJc w:val="left"/>
      <w:pPr>
        <w:ind w:left="6792" w:hanging="284"/>
      </w:pPr>
      <w:rPr>
        <w:rFonts w:hint="default"/>
        <w:lang w:val="en-GB" w:eastAsia="en-GB" w:bidi="en-GB"/>
      </w:rPr>
    </w:lvl>
    <w:lvl w:ilvl="8">
      <w:numFmt w:val="bullet"/>
      <w:lvlText w:val="•"/>
      <w:lvlJc w:val="left"/>
      <w:pPr>
        <w:ind w:left="7651" w:hanging="284"/>
      </w:pPr>
      <w:rPr>
        <w:rFonts w:hint="default"/>
        <w:lang w:val="en-GB" w:eastAsia="en-GB" w:bidi="en-GB"/>
      </w:rPr>
    </w:lvl>
  </w:abstractNum>
  <w:abstractNum w:abstractNumId="16"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2B39A9"/>
    <w:multiLevelType w:val="hybridMultilevel"/>
    <w:tmpl w:val="B582B0A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8" w15:restartNumberingAfterBreak="0">
    <w:nsid w:val="398601CB"/>
    <w:multiLevelType w:val="multilevel"/>
    <w:tmpl w:val="E1CA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C65BA"/>
    <w:multiLevelType w:val="hybridMultilevel"/>
    <w:tmpl w:val="973EB20C"/>
    <w:lvl w:ilvl="0" w:tplc="08090001">
      <w:start w:val="1"/>
      <w:numFmt w:val="bullet"/>
      <w:lvlText w:val=""/>
      <w:lvlJc w:val="left"/>
      <w:pPr>
        <w:ind w:left="1999" w:hanging="360"/>
      </w:pPr>
      <w:rPr>
        <w:rFonts w:ascii="Symbol" w:hAnsi="Symbol" w:hint="default"/>
      </w:rPr>
    </w:lvl>
    <w:lvl w:ilvl="1" w:tplc="08090003" w:tentative="1">
      <w:start w:val="1"/>
      <w:numFmt w:val="bullet"/>
      <w:lvlText w:val="o"/>
      <w:lvlJc w:val="left"/>
      <w:pPr>
        <w:ind w:left="2719" w:hanging="360"/>
      </w:pPr>
      <w:rPr>
        <w:rFonts w:ascii="Courier New" w:hAnsi="Courier New" w:cs="Courier New" w:hint="default"/>
      </w:rPr>
    </w:lvl>
    <w:lvl w:ilvl="2" w:tplc="08090005">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20" w15:restartNumberingAfterBreak="0">
    <w:nsid w:val="44177468"/>
    <w:multiLevelType w:val="hybridMultilevel"/>
    <w:tmpl w:val="3A0C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C77A0"/>
    <w:multiLevelType w:val="multilevel"/>
    <w:tmpl w:val="24C884E4"/>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64E52A8"/>
    <w:multiLevelType w:val="hybridMultilevel"/>
    <w:tmpl w:val="5B4AA1B8"/>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23" w15:restartNumberingAfterBreak="0">
    <w:nsid w:val="47055103"/>
    <w:multiLevelType w:val="multilevel"/>
    <w:tmpl w:val="A7A4DD6A"/>
    <w:lvl w:ilvl="0">
      <w:start w:val="7"/>
      <w:numFmt w:val="decimal"/>
      <w:lvlText w:val="%1"/>
      <w:lvlJc w:val="left"/>
      <w:pPr>
        <w:ind w:left="940" w:hanging="720"/>
      </w:pPr>
      <w:rPr>
        <w:rFonts w:hint="default"/>
        <w:lang w:val="en-GB" w:eastAsia="en-GB" w:bidi="en-GB"/>
      </w:rPr>
    </w:lvl>
    <w:lvl w:ilvl="1">
      <w:start w:val="3"/>
      <w:numFmt w:val="decimal"/>
      <w:lvlText w:val="%1.%2"/>
      <w:lvlJc w:val="left"/>
      <w:pPr>
        <w:ind w:left="940" w:hanging="720"/>
      </w:pPr>
      <w:rPr>
        <w:rFonts w:ascii="Arial" w:eastAsia="Arial" w:hAnsi="Arial" w:cs="Arial" w:hint="default"/>
        <w:b/>
        <w:bCs/>
        <w:spacing w:val="-1"/>
        <w:w w:val="99"/>
        <w:sz w:val="20"/>
        <w:szCs w:val="20"/>
        <w:lang w:val="en-GB" w:eastAsia="en-GB" w:bidi="en-GB"/>
      </w:rPr>
    </w:lvl>
    <w:lvl w:ilvl="2">
      <w:numFmt w:val="bullet"/>
      <w:lvlText w:val="-"/>
      <w:lvlJc w:val="left"/>
      <w:pPr>
        <w:ind w:left="1638" w:hanging="284"/>
      </w:pPr>
      <w:rPr>
        <w:rFonts w:ascii="Arial" w:eastAsia="Arial" w:hAnsi="Arial" w:cs="Arial" w:hint="default"/>
        <w:b/>
        <w:bCs/>
        <w:w w:val="99"/>
        <w:sz w:val="20"/>
        <w:szCs w:val="20"/>
        <w:lang w:val="en-GB" w:eastAsia="en-GB" w:bidi="en-GB"/>
      </w:rPr>
    </w:lvl>
    <w:lvl w:ilvl="3">
      <w:numFmt w:val="bullet"/>
      <w:lvlText w:val="•"/>
      <w:lvlJc w:val="left"/>
      <w:pPr>
        <w:ind w:left="3357" w:hanging="284"/>
      </w:pPr>
      <w:rPr>
        <w:rFonts w:hint="default"/>
        <w:lang w:val="en-GB" w:eastAsia="en-GB" w:bidi="en-GB"/>
      </w:rPr>
    </w:lvl>
    <w:lvl w:ilvl="4">
      <w:numFmt w:val="bullet"/>
      <w:lvlText w:val="•"/>
      <w:lvlJc w:val="left"/>
      <w:pPr>
        <w:ind w:left="4216" w:hanging="284"/>
      </w:pPr>
      <w:rPr>
        <w:rFonts w:hint="default"/>
        <w:lang w:val="en-GB" w:eastAsia="en-GB" w:bidi="en-GB"/>
      </w:rPr>
    </w:lvl>
    <w:lvl w:ilvl="5">
      <w:numFmt w:val="bullet"/>
      <w:lvlText w:val="•"/>
      <w:lvlJc w:val="left"/>
      <w:pPr>
        <w:ind w:left="5075" w:hanging="284"/>
      </w:pPr>
      <w:rPr>
        <w:rFonts w:hint="default"/>
        <w:lang w:val="en-GB" w:eastAsia="en-GB" w:bidi="en-GB"/>
      </w:rPr>
    </w:lvl>
    <w:lvl w:ilvl="6">
      <w:numFmt w:val="bullet"/>
      <w:lvlText w:val="•"/>
      <w:lvlJc w:val="left"/>
      <w:pPr>
        <w:ind w:left="5933" w:hanging="284"/>
      </w:pPr>
      <w:rPr>
        <w:rFonts w:hint="default"/>
        <w:lang w:val="en-GB" w:eastAsia="en-GB" w:bidi="en-GB"/>
      </w:rPr>
    </w:lvl>
    <w:lvl w:ilvl="7">
      <w:numFmt w:val="bullet"/>
      <w:lvlText w:val="•"/>
      <w:lvlJc w:val="left"/>
      <w:pPr>
        <w:ind w:left="6792" w:hanging="284"/>
      </w:pPr>
      <w:rPr>
        <w:rFonts w:hint="default"/>
        <w:lang w:val="en-GB" w:eastAsia="en-GB" w:bidi="en-GB"/>
      </w:rPr>
    </w:lvl>
    <w:lvl w:ilvl="8">
      <w:numFmt w:val="bullet"/>
      <w:lvlText w:val="•"/>
      <w:lvlJc w:val="left"/>
      <w:pPr>
        <w:ind w:left="7651" w:hanging="284"/>
      </w:pPr>
      <w:rPr>
        <w:rFonts w:hint="default"/>
        <w:lang w:val="en-GB" w:eastAsia="en-GB" w:bidi="en-GB"/>
      </w:rPr>
    </w:lvl>
  </w:abstractNum>
  <w:abstractNum w:abstractNumId="24" w15:restartNumberingAfterBreak="0">
    <w:nsid w:val="47FD026A"/>
    <w:multiLevelType w:val="multilevel"/>
    <w:tmpl w:val="CF8258DC"/>
    <w:lvl w:ilvl="0">
      <w:start w:val="7"/>
      <w:numFmt w:val="decimal"/>
      <w:lvlText w:val="%1"/>
      <w:lvlJc w:val="left"/>
      <w:pPr>
        <w:ind w:left="360" w:hanging="360"/>
      </w:pPr>
      <w:rPr>
        <w:rFonts w:hint="default"/>
      </w:rPr>
    </w:lvl>
    <w:lvl w:ilvl="1">
      <w:start w:val="2"/>
      <w:numFmt w:val="decimal"/>
      <w:lvlText w:val="%1.%2"/>
      <w:lvlJc w:val="left"/>
      <w:pPr>
        <w:ind w:left="2020" w:hanging="360"/>
      </w:pPr>
      <w:rPr>
        <w:rFonts w:hint="default"/>
      </w:rPr>
    </w:lvl>
    <w:lvl w:ilvl="2">
      <w:start w:val="1"/>
      <w:numFmt w:val="decimal"/>
      <w:lvlText w:val="%1.%2.%3"/>
      <w:lvlJc w:val="left"/>
      <w:pPr>
        <w:ind w:left="4040" w:hanging="720"/>
      </w:pPr>
      <w:rPr>
        <w:rFonts w:hint="default"/>
      </w:rPr>
    </w:lvl>
    <w:lvl w:ilvl="3">
      <w:start w:val="1"/>
      <w:numFmt w:val="decimal"/>
      <w:lvlText w:val="%1.%2.%3.%4"/>
      <w:lvlJc w:val="left"/>
      <w:pPr>
        <w:ind w:left="5700" w:hanging="720"/>
      </w:pPr>
      <w:rPr>
        <w:rFonts w:hint="default"/>
      </w:rPr>
    </w:lvl>
    <w:lvl w:ilvl="4">
      <w:start w:val="1"/>
      <w:numFmt w:val="decimal"/>
      <w:lvlText w:val="%1.%2.%3.%4.%5"/>
      <w:lvlJc w:val="left"/>
      <w:pPr>
        <w:ind w:left="7720" w:hanging="1080"/>
      </w:pPr>
      <w:rPr>
        <w:rFonts w:hint="default"/>
      </w:rPr>
    </w:lvl>
    <w:lvl w:ilvl="5">
      <w:start w:val="1"/>
      <w:numFmt w:val="decimal"/>
      <w:lvlText w:val="%1.%2.%3.%4.%5.%6"/>
      <w:lvlJc w:val="left"/>
      <w:pPr>
        <w:ind w:left="9380" w:hanging="1080"/>
      </w:pPr>
      <w:rPr>
        <w:rFonts w:hint="default"/>
      </w:rPr>
    </w:lvl>
    <w:lvl w:ilvl="6">
      <w:start w:val="1"/>
      <w:numFmt w:val="decimal"/>
      <w:lvlText w:val="%1.%2.%3.%4.%5.%6.%7"/>
      <w:lvlJc w:val="left"/>
      <w:pPr>
        <w:ind w:left="11400" w:hanging="1440"/>
      </w:pPr>
      <w:rPr>
        <w:rFonts w:hint="default"/>
      </w:rPr>
    </w:lvl>
    <w:lvl w:ilvl="7">
      <w:start w:val="1"/>
      <w:numFmt w:val="decimal"/>
      <w:lvlText w:val="%1.%2.%3.%4.%5.%6.%7.%8"/>
      <w:lvlJc w:val="left"/>
      <w:pPr>
        <w:ind w:left="13060" w:hanging="1440"/>
      </w:pPr>
      <w:rPr>
        <w:rFonts w:hint="default"/>
      </w:rPr>
    </w:lvl>
    <w:lvl w:ilvl="8">
      <w:start w:val="1"/>
      <w:numFmt w:val="decimal"/>
      <w:lvlText w:val="%1.%2.%3.%4.%5.%6.%7.%8.%9"/>
      <w:lvlJc w:val="left"/>
      <w:pPr>
        <w:ind w:left="15080" w:hanging="1800"/>
      </w:pPr>
      <w:rPr>
        <w:rFonts w:hint="default"/>
      </w:rPr>
    </w:lvl>
  </w:abstractNum>
  <w:abstractNum w:abstractNumId="25" w15:restartNumberingAfterBreak="0">
    <w:nsid w:val="4A655A1C"/>
    <w:multiLevelType w:val="multilevel"/>
    <w:tmpl w:val="B27E0288"/>
    <w:lvl w:ilvl="0">
      <w:start w:val="7"/>
      <w:numFmt w:val="decimal"/>
      <w:lvlText w:val="%1"/>
      <w:lvlJc w:val="left"/>
      <w:pPr>
        <w:ind w:left="360" w:hanging="360"/>
      </w:pPr>
      <w:rPr>
        <w:rFonts w:hint="default"/>
      </w:rPr>
    </w:lvl>
    <w:lvl w:ilvl="1">
      <w:start w:val="2"/>
      <w:numFmt w:val="decimal"/>
      <w:lvlText w:val="%1.%2"/>
      <w:lvlJc w:val="left"/>
      <w:pPr>
        <w:ind w:left="2020" w:hanging="360"/>
      </w:pPr>
      <w:rPr>
        <w:rFonts w:hint="default"/>
        <w:b/>
      </w:rPr>
    </w:lvl>
    <w:lvl w:ilvl="2">
      <w:start w:val="1"/>
      <w:numFmt w:val="decimal"/>
      <w:lvlText w:val="%1.%2.%3"/>
      <w:lvlJc w:val="left"/>
      <w:pPr>
        <w:ind w:left="4040" w:hanging="720"/>
      </w:pPr>
      <w:rPr>
        <w:rFonts w:hint="default"/>
      </w:rPr>
    </w:lvl>
    <w:lvl w:ilvl="3">
      <w:start w:val="1"/>
      <w:numFmt w:val="decimal"/>
      <w:lvlText w:val="%1.%2.%3.%4"/>
      <w:lvlJc w:val="left"/>
      <w:pPr>
        <w:ind w:left="5700" w:hanging="720"/>
      </w:pPr>
      <w:rPr>
        <w:rFonts w:hint="default"/>
      </w:rPr>
    </w:lvl>
    <w:lvl w:ilvl="4">
      <w:start w:val="1"/>
      <w:numFmt w:val="decimal"/>
      <w:lvlText w:val="%1.%2.%3.%4.%5"/>
      <w:lvlJc w:val="left"/>
      <w:pPr>
        <w:ind w:left="7720" w:hanging="1080"/>
      </w:pPr>
      <w:rPr>
        <w:rFonts w:hint="default"/>
      </w:rPr>
    </w:lvl>
    <w:lvl w:ilvl="5">
      <w:start w:val="1"/>
      <w:numFmt w:val="decimal"/>
      <w:lvlText w:val="%1.%2.%3.%4.%5.%6"/>
      <w:lvlJc w:val="left"/>
      <w:pPr>
        <w:ind w:left="9380" w:hanging="1080"/>
      </w:pPr>
      <w:rPr>
        <w:rFonts w:hint="default"/>
      </w:rPr>
    </w:lvl>
    <w:lvl w:ilvl="6">
      <w:start w:val="1"/>
      <w:numFmt w:val="decimal"/>
      <w:lvlText w:val="%1.%2.%3.%4.%5.%6.%7"/>
      <w:lvlJc w:val="left"/>
      <w:pPr>
        <w:ind w:left="11400" w:hanging="1440"/>
      </w:pPr>
      <w:rPr>
        <w:rFonts w:hint="default"/>
      </w:rPr>
    </w:lvl>
    <w:lvl w:ilvl="7">
      <w:start w:val="1"/>
      <w:numFmt w:val="decimal"/>
      <w:lvlText w:val="%1.%2.%3.%4.%5.%6.%7.%8"/>
      <w:lvlJc w:val="left"/>
      <w:pPr>
        <w:ind w:left="13060" w:hanging="1440"/>
      </w:pPr>
      <w:rPr>
        <w:rFonts w:hint="default"/>
      </w:rPr>
    </w:lvl>
    <w:lvl w:ilvl="8">
      <w:start w:val="1"/>
      <w:numFmt w:val="decimal"/>
      <w:lvlText w:val="%1.%2.%3.%4.%5.%6.%7.%8.%9"/>
      <w:lvlJc w:val="left"/>
      <w:pPr>
        <w:ind w:left="15080" w:hanging="1800"/>
      </w:pPr>
      <w:rPr>
        <w:rFonts w:hint="default"/>
      </w:rPr>
    </w:lvl>
  </w:abstractNum>
  <w:abstractNum w:abstractNumId="26" w15:restartNumberingAfterBreak="0">
    <w:nsid w:val="4AB243C1"/>
    <w:multiLevelType w:val="hybridMultilevel"/>
    <w:tmpl w:val="A9D275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4A4CD0"/>
    <w:multiLevelType w:val="multilevel"/>
    <w:tmpl w:val="03ECB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AB03A9"/>
    <w:multiLevelType w:val="hybridMultilevel"/>
    <w:tmpl w:val="3FF4D400"/>
    <w:lvl w:ilvl="0" w:tplc="08090001">
      <w:start w:val="1"/>
      <w:numFmt w:val="bullet"/>
      <w:lvlText w:val=""/>
      <w:lvlJc w:val="left"/>
      <w:pPr>
        <w:ind w:left="1999" w:hanging="360"/>
      </w:pPr>
      <w:rPr>
        <w:rFonts w:ascii="Symbol" w:hAnsi="Symbol" w:hint="default"/>
      </w:rPr>
    </w:lvl>
    <w:lvl w:ilvl="1" w:tplc="08090003" w:tentative="1">
      <w:start w:val="1"/>
      <w:numFmt w:val="bullet"/>
      <w:lvlText w:val="o"/>
      <w:lvlJc w:val="left"/>
      <w:pPr>
        <w:ind w:left="2719" w:hanging="360"/>
      </w:pPr>
      <w:rPr>
        <w:rFonts w:ascii="Courier New" w:hAnsi="Courier New" w:cs="Courier New" w:hint="default"/>
      </w:rPr>
    </w:lvl>
    <w:lvl w:ilvl="2" w:tplc="08090005">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29" w15:restartNumberingAfterBreak="0">
    <w:nsid w:val="55D807F0"/>
    <w:multiLevelType w:val="hybridMultilevel"/>
    <w:tmpl w:val="8B98C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33E38"/>
    <w:multiLevelType w:val="hybridMultilevel"/>
    <w:tmpl w:val="72300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F95E3D"/>
    <w:multiLevelType w:val="multilevel"/>
    <w:tmpl w:val="39723C48"/>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15C59D4"/>
    <w:multiLevelType w:val="hybridMultilevel"/>
    <w:tmpl w:val="A45269C4"/>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33" w15:restartNumberingAfterBreak="0">
    <w:nsid w:val="626C1A87"/>
    <w:multiLevelType w:val="hybridMultilevel"/>
    <w:tmpl w:val="E5D0EA2A"/>
    <w:lvl w:ilvl="0" w:tplc="08090001">
      <w:start w:val="1"/>
      <w:numFmt w:val="bullet"/>
      <w:lvlText w:val=""/>
      <w:lvlJc w:val="left"/>
      <w:pPr>
        <w:ind w:left="1999" w:hanging="360"/>
      </w:pPr>
      <w:rPr>
        <w:rFonts w:ascii="Symbol" w:hAnsi="Symbol" w:hint="default"/>
      </w:rPr>
    </w:lvl>
    <w:lvl w:ilvl="1" w:tplc="08090003" w:tentative="1">
      <w:start w:val="1"/>
      <w:numFmt w:val="bullet"/>
      <w:lvlText w:val="o"/>
      <w:lvlJc w:val="left"/>
      <w:pPr>
        <w:ind w:left="2719" w:hanging="360"/>
      </w:pPr>
      <w:rPr>
        <w:rFonts w:ascii="Courier New" w:hAnsi="Courier New" w:cs="Courier New" w:hint="default"/>
      </w:rPr>
    </w:lvl>
    <w:lvl w:ilvl="2" w:tplc="08090005" w:tentative="1">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34" w15:restartNumberingAfterBreak="0">
    <w:nsid w:val="63601355"/>
    <w:multiLevelType w:val="multilevel"/>
    <w:tmpl w:val="35345A9E"/>
    <w:lvl w:ilvl="0">
      <w:start w:val="3"/>
      <w:numFmt w:val="decimal"/>
      <w:lvlText w:val="%1."/>
      <w:lvlJc w:val="left"/>
      <w:pPr>
        <w:ind w:left="940" w:hanging="720"/>
      </w:pPr>
      <w:rPr>
        <w:rFonts w:ascii="Arial" w:eastAsia="Arial" w:hAnsi="Arial" w:cs="Arial" w:hint="default"/>
        <w:b/>
        <w:bCs/>
        <w:spacing w:val="-1"/>
        <w:w w:val="99"/>
        <w:sz w:val="20"/>
        <w:szCs w:val="20"/>
      </w:rPr>
    </w:lvl>
    <w:lvl w:ilvl="1">
      <w:start w:val="4"/>
      <w:numFmt w:val="decimal"/>
      <w:lvlText w:val="%1.%2"/>
      <w:lvlJc w:val="left"/>
      <w:pPr>
        <w:ind w:left="940" w:hanging="720"/>
      </w:pPr>
      <w:rPr>
        <w:rFonts w:ascii="Arial" w:eastAsia="Arial" w:hAnsi="Arial" w:cs="Arial" w:hint="default"/>
        <w:b/>
        <w:bCs/>
        <w:spacing w:val="-1"/>
        <w:w w:val="99"/>
        <w:sz w:val="20"/>
        <w:szCs w:val="20"/>
      </w:rPr>
    </w:lvl>
    <w:lvl w:ilvl="2">
      <w:numFmt w:val="bullet"/>
      <w:lvlText w:val=""/>
      <w:lvlJc w:val="left"/>
      <w:pPr>
        <w:ind w:left="1660" w:hanging="360"/>
      </w:pPr>
      <w:rPr>
        <w:rFonts w:ascii="Symbol" w:eastAsia="Symbol" w:hAnsi="Symbol" w:cs="Symbol" w:hint="default"/>
        <w:w w:val="99"/>
        <w:sz w:val="20"/>
        <w:szCs w:val="20"/>
      </w:rPr>
    </w:lvl>
    <w:lvl w:ilvl="3">
      <w:numFmt w:val="bullet"/>
      <w:lvlText w:val="•"/>
      <w:lvlJc w:val="left"/>
      <w:pPr>
        <w:ind w:left="3373" w:hanging="360"/>
      </w:pPr>
      <w:rPr>
        <w:rFonts w:hint="default"/>
      </w:rPr>
    </w:lvl>
    <w:lvl w:ilvl="4">
      <w:numFmt w:val="bullet"/>
      <w:lvlText w:val="•"/>
      <w:lvlJc w:val="left"/>
      <w:pPr>
        <w:ind w:left="4229" w:hanging="360"/>
      </w:pPr>
      <w:rPr>
        <w:rFonts w:hint="default"/>
      </w:rPr>
    </w:lvl>
    <w:lvl w:ilvl="5">
      <w:numFmt w:val="bullet"/>
      <w:lvlText w:val="•"/>
      <w:lvlJc w:val="left"/>
      <w:pPr>
        <w:ind w:left="5086" w:hanging="360"/>
      </w:pPr>
      <w:rPr>
        <w:rFonts w:hint="default"/>
      </w:rPr>
    </w:lvl>
    <w:lvl w:ilvl="6">
      <w:numFmt w:val="bullet"/>
      <w:lvlText w:val="•"/>
      <w:lvlJc w:val="left"/>
      <w:pPr>
        <w:ind w:left="5942" w:hanging="360"/>
      </w:pPr>
      <w:rPr>
        <w:rFonts w:hint="default"/>
      </w:rPr>
    </w:lvl>
    <w:lvl w:ilvl="7">
      <w:numFmt w:val="bullet"/>
      <w:lvlText w:val="•"/>
      <w:lvlJc w:val="left"/>
      <w:pPr>
        <w:ind w:left="6799" w:hanging="360"/>
      </w:pPr>
      <w:rPr>
        <w:rFonts w:hint="default"/>
      </w:rPr>
    </w:lvl>
    <w:lvl w:ilvl="8">
      <w:numFmt w:val="bullet"/>
      <w:lvlText w:val="•"/>
      <w:lvlJc w:val="left"/>
      <w:pPr>
        <w:ind w:left="7655" w:hanging="360"/>
      </w:pPr>
      <w:rPr>
        <w:rFonts w:hint="default"/>
      </w:rPr>
    </w:lvl>
  </w:abstractNum>
  <w:abstractNum w:abstractNumId="35" w15:restartNumberingAfterBreak="0">
    <w:nsid w:val="636A34BD"/>
    <w:multiLevelType w:val="multilevel"/>
    <w:tmpl w:val="8AA44752"/>
    <w:lvl w:ilvl="0">
      <w:start w:val="1"/>
      <w:numFmt w:val="decimal"/>
      <w:lvlText w:val="%1."/>
      <w:lvlJc w:val="left"/>
      <w:pPr>
        <w:ind w:left="940" w:hanging="720"/>
      </w:pPr>
      <w:rPr>
        <w:rFonts w:hint="default"/>
        <w:b/>
        <w:bCs/>
        <w:w w:val="99"/>
        <w:sz w:val="20"/>
        <w:szCs w:val="20"/>
        <w:lang w:val="en-GB" w:eastAsia="en-GB" w:bidi="en-GB"/>
      </w:rPr>
    </w:lvl>
    <w:lvl w:ilvl="1">
      <w:start w:val="1"/>
      <w:numFmt w:val="decimal"/>
      <w:lvlText w:val="%1.%2"/>
      <w:lvlJc w:val="left"/>
      <w:pPr>
        <w:ind w:left="940" w:hanging="720"/>
      </w:pPr>
      <w:rPr>
        <w:rFonts w:ascii="Arial" w:eastAsia="Arial" w:hAnsi="Arial" w:cs="Arial" w:hint="default"/>
        <w:b/>
        <w:bCs/>
        <w:spacing w:val="-1"/>
        <w:w w:val="99"/>
        <w:sz w:val="20"/>
        <w:szCs w:val="20"/>
        <w:lang w:val="en-GB" w:eastAsia="en-GB" w:bidi="en-GB"/>
      </w:rPr>
    </w:lvl>
    <w:lvl w:ilvl="2">
      <w:start w:val="1"/>
      <w:numFmt w:val="decimal"/>
      <w:lvlText w:val="%1.%2.%3"/>
      <w:lvlJc w:val="left"/>
      <w:pPr>
        <w:ind w:left="1660" w:hanging="720"/>
      </w:pPr>
      <w:rPr>
        <w:rFonts w:ascii="Arial" w:eastAsia="Arial" w:hAnsi="Arial" w:cs="Arial" w:hint="default"/>
        <w:b/>
        <w:bCs/>
        <w:spacing w:val="-1"/>
        <w:w w:val="99"/>
        <w:sz w:val="20"/>
        <w:szCs w:val="20"/>
        <w:lang w:val="en-GB" w:eastAsia="en-GB" w:bidi="en-GB"/>
      </w:rPr>
    </w:lvl>
    <w:lvl w:ilvl="3">
      <w:numFmt w:val="bullet"/>
      <w:lvlText w:val="•"/>
      <w:lvlJc w:val="left"/>
      <w:pPr>
        <w:ind w:left="3373" w:hanging="720"/>
      </w:pPr>
      <w:rPr>
        <w:rFonts w:hint="default"/>
        <w:lang w:val="en-GB" w:eastAsia="en-GB" w:bidi="en-GB"/>
      </w:rPr>
    </w:lvl>
    <w:lvl w:ilvl="4">
      <w:numFmt w:val="bullet"/>
      <w:lvlText w:val="•"/>
      <w:lvlJc w:val="left"/>
      <w:pPr>
        <w:ind w:left="4229" w:hanging="720"/>
      </w:pPr>
      <w:rPr>
        <w:rFonts w:hint="default"/>
        <w:lang w:val="en-GB" w:eastAsia="en-GB" w:bidi="en-GB"/>
      </w:rPr>
    </w:lvl>
    <w:lvl w:ilvl="5">
      <w:numFmt w:val="bullet"/>
      <w:lvlText w:val="•"/>
      <w:lvlJc w:val="left"/>
      <w:pPr>
        <w:ind w:left="5086" w:hanging="720"/>
      </w:pPr>
      <w:rPr>
        <w:rFonts w:hint="default"/>
        <w:lang w:val="en-GB" w:eastAsia="en-GB" w:bidi="en-GB"/>
      </w:rPr>
    </w:lvl>
    <w:lvl w:ilvl="6">
      <w:numFmt w:val="bullet"/>
      <w:lvlText w:val="•"/>
      <w:lvlJc w:val="left"/>
      <w:pPr>
        <w:ind w:left="5942" w:hanging="720"/>
      </w:pPr>
      <w:rPr>
        <w:rFonts w:hint="default"/>
        <w:lang w:val="en-GB" w:eastAsia="en-GB" w:bidi="en-GB"/>
      </w:rPr>
    </w:lvl>
    <w:lvl w:ilvl="7">
      <w:numFmt w:val="bullet"/>
      <w:lvlText w:val="•"/>
      <w:lvlJc w:val="left"/>
      <w:pPr>
        <w:ind w:left="6799" w:hanging="720"/>
      </w:pPr>
      <w:rPr>
        <w:rFonts w:hint="default"/>
        <w:lang w:val="en-GB" w:eastAsia="en-GB" w:bidi="en-GB"/>
      </w:rPr>
    </w:lvl>
    <w:lvl w:ilvl="8">
      <w:numFmt w:val="bullet"/>
      <w:lvlText w:val="•"/>
      <w:lvlJc w:val="left"/>
      <w:pPr>
        <w:ind w:left="7655" w:hanging="720"/>
      </w:pPr>
      <w:rPr>
        <w:rFonts w:hint="default"/>
        <w:lang w:val="en-GB" w:eastAsia="en-GB" w:bidi="en-GB"/>
      </w:rPr>
    </w:lvl>
  </w:abstractNum>
  <w:abstractNum w:abstractNumId="36" w15:restartNumberingAfterBreak="0">
    <w:nsid w:val="67B12F75"/>
    <w:multiLevelType w:val="hybridMultilevel"/>
    <w:tmpl w:val="D2F24E42"/>
    <w:lvl w:ilvl="0" w:tplc="08090001">
      <w:start w:val="1"/>
      <w:numFmt w:val="bullet"/>
      <w:lvlText w:val=""/>
      <w:lvlJc w:val="left"/>
      <w:pPr>
        <w:ind w:left="1999" w:hanging="360"/>
      </w:pPr>
      <w:rPr>
        <w:rFonts w:ascii="Symbol" w:hAnsi="Symbol" w:hint="default"/>
      </w:rPr>
    </w:lvl>
    <w:lvl w:ilvl="1" w:tplc="08090003" w:tentative="1">
      <w:start w:val="1"/>
      <w:numFmt w:val="bullet"/>
      <w:lvlText w:val="o"/>
      <w:lvlJc w:val="left"/>
      <w:pPr>
        <w:ind w:left="2719" w:hanging="360"/>
      </w:pPr>
      <w:rPr>
        <w:rFonts w:ascii="Courier New" w:hAnsi="Courier New" w:cs="Courier New" w:hint="default"/>
      </w:rPr>
    </w:lvl>
    <w:lvl w:ilvl="2" w:tplc="08090005">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37" w15:restartNumberingAfterBreak="0">
    <w:nsid w:val="69484EB7"/>
    <w:multiLevelType w:val="multilevel"/>
    <w:tmpl w:val="4C2A6F92"/>
    <w:lvl w:ilvl="0">
      <w:start w:val="2"/>
      <w:numFmt w:val="decimal"/>
      <w:lvlText w:val="%1"/>
      <w:lvlJc w:val="left"/>
      <w:pPr>
        <w:ind w:left="1780" w:hanging="852"/>
      </w:pPr>
      <w:rPr>
        <w:rFonts w:hint="default"/>
        <w:lang w:val="en-GB" w:eastAsia="en-GB" w:bidi="en-GB"/>
      </w:rPr>
    </w:lvl>
    <w:lvl w:ilvl="1">
      <w:start w:val="8"/>
      <w:numFmt w:val="decimal"/>
      <w:lvlText w:val="%1.%2"/>
      <w:lvlJc w:val="left"/>
      <w:pPr>
        <w:ind w:left="1780" w:hanging="852"/>
        <w:jc w:val="right"/>
      </w:pPr>
      <w:rPr>
        <w:rFonts w:hint="default"/>
        <w:lang w:val="en-GB" w:eastAsia="en-GB" w:bidi="en-GB"/>
      </w:rPr>
    </w:lvl>
    <w:lvl w:ilvl="2">
      <w:start w:val="1"/>
      <w:numFmt w:val="decimal"/>
      <w:lvlText w:val="%1.%2.%3"/>
      <w:lvlJc w:val="left"/>
      <w:pPr>
        <w:ind w:left="1780" w:hanging="852"/>
      </w:pPr>
      <w:rPr>
        <w:rFonts w:ascii="Arial" w:eastAsia="Arial" w:hAnsi="Arial" w:cs="Arial" w:hint="default"/>
        <w:b/>
        <w:bCs/>
        <w:spacing w:val="-1"/>
        <w:w w:val="99"/>
        <w:sz w:val="20"/>
        <w:szCs w:val="20"/>
        <w:lang w:val="en-GB" w:eastAsia="en-GB" w:bidi="en-GB"/>
      </w:rPr>
    </w:lvl>
    <w:lvl w:ilvl="3">
      <w:numFmt w:val="bullet"/>
      <w:lvlText w:val="•"/>
      <w:lvlJc w:val="left"/>
      <w:pPr>
        <w:ind w:left="3466" w:hanging="852"/>
      </w:pPr>
      <w:rPr>
        <w:rFonts w:hint="default"/>
        <w:lang w:val="en-GB" w:eastAsia="en-GB" w:bidi="en-GB"/>
      </w:rPr>
    </w:lvl>
    <w:lvl w:ilvl="4">
      <w:numFmt w:val="bullet"/>
      <w:lvlText w:val="•"/>
      <w:lvlJc w:val="left"/>
      <w:pPr>
        <w:ind w:left="4309" w:hanging="852"/>
      </w:pPr>
      <w:rPr>
        <w:rFonts w:hint="default"/>
        <w:lang w:val="en-GB" w:eastAsia="en-GB" w:bidi="en-GB"/>
      </w:rPr>
    </w:lvl>
    <w:lvl w:ilvl="5">
      <w:numFmt w:val="bullet"/>
      <w:lvlText w:val="•"/>
      <w:lvlJc w:val="left"/>
      <w:pPr>
        <w:ind w:left="5152" w:hanging="852"/>
      </w:pPr>
      <w:rPr>
        <w:rFonts w:hint="default"/>
        <w:lang w:val="en-GB" w:eastAsia="en-GB" w:bidi="en-GB"/>
      </w:rPr>
    </w:lvl>
    <w:lvl w:ilvl="6">
      <w:numFmt w:val="bullet"/>
      <w:lvlText w:val="•"/>
      <w:lvlJc w:val="left"/>
      <w:pPr>
        <w:ind w:left="5996" w:hanging="852"/>
      </w:pPr>
      <w:rPr>
        <w:rFonts w:hint="default"/>
        <w:lang w:val="en-GB" w:eastAsia="en-GB" w:bidi="en-GB"/>
      </w:rPr>
    </w:lvl>
    <w:lvl w:ilvl="7">
      <w:numFmt w:val="bullet"/>
      <w:lvlText w:val="•"/>
      <w:lvlJc w:val="left"/>
      <w:pPr>
        <w:ind w:left="6839" w:hanging="852"/>
      </w:pPr>
      <w:rPr>
        <w:rFonts w:hint="default"/>
        <w:lang w:val="en-GB" w:eastAsia="en-GB" w:bidi="en-GB"/>
      </w:rPr>
    </w:lvl>
    <w:lvl w:ilvl="8">
      <w:numFmt w:val="bullet"/>
      <w:lvlText w:val="•"/>
      <w:lvlJc w:val="left"/>
      <w:pPr>
        <w:ind w:left="7682" w:hanging="852"/>
      </w:pPr>
      <w:rPr>
        <w:rFonts w:hint="default"/>
        <w:lang w:val="en-GB" w:eastAsia="en-GB" w:bidi="en-GB"/>
      </w:rPr>
    </w:lvl>
  </w:abstractNum>
  <w:abstractNum w:abstractNumId="38" w15:restartNumberingAfterBreak="0">
    <w:nsid w:val="6CA376C6"/>
    <w:multiLevelType w:val="hybridMultilevel"/>
    <w:tmpl w:val="D902A684"/>
    <w:lvl w:ilvl="0" w:tplc="A1E0A120">
      <w:numFmt w:val="bullet"/>
      <w:lvlText w:val="-"/>
      <w:lvlJc w:val="left"/>
      <w:pPr>
        <w:ind w:left="1660" w:hanging="360"/>
      </w:pPr>
      <w:rPr>
        <w:rFonts w:ascii="Arial" w:eastAsia="Arial" w:hAnsi="Arial" w:cs="Arial" w:hint="default"/>
        <w:b/>
        <w:bCs/>
        <w:w w:val="99"/>
        <w:sz w:val="20"/>
        <w:szCs w:val="20"/>
        <w:lang w:val="en-GB" w:eastAsia="en-GB" w:bidi="en-GB"/>
      </w:rPr>
    </w:lvl>
    <w:lvl w:ilvl="1" w:tplc="B5F65456">
      <w:numFmt w:val="bullet"/>
      <w:lvlText w:val="•"/>
      <w:lvlJc w:val="left"/>
      <w:pPr>
        <w:ind w:left="2430" w:hanging="360"/>
      </w:pPr>
      <w:rPr>
        <w:rFonts w:hint="default"/>
        <w:lang w:val="en-GB" w:eastAsia="en-GB" w:bidi="en-GB"/>
      </w:rPr>
    </w:lvl>
    <w:lvl w:ilvl="2" w:tplc="E62E077A">
      <w:numFmt w:val="bullet"/>
      <w:lvlText w:val="•"/>
      <w:lvlJc w:val="left"/>
      <w:pPr>
        <w:ind w:left="3201" w:hanging="360"/>
      </w:pPr>
      <w:rPr>
        <w:rFonts w:hint="default"/>
        <w:lang w:val="en-GB" w:eastAsia="en-GB" w:bidi="en-GB"/>
      </w:rPr>
    </w:lvl>
    <w:lvl w:ilvl="3" w:tplc="452E65FC">
      <w:numFmt w:val="bullet"/>
      <w:lvlText w:val="•"/>
      <w:lvlJc w:val="left"/>
      <w:pPr>
        <w:ind w:left="3972" w:hanging="360"/>
      </w:pPr>
      <w:rPr>
        <w:rFonts w:hint="default"/>
        <w:lang w:val="en-GB" w:eastAsia="en-GB" w:bidi="en-GB"/>
      </w:rPr>
    </w:lvl>
    <w:lvl w:ilvl="4" w:tplc="DDBC3798">
      <w:numFmt w:val="bullet"/>
      <w:lvlText w:val="•"/>
      <w:lvlJc w:val="left"/>
      <w:pPr>
        <w:ind w:left="4743" w:hanging="360"/>
      </w:pPr>
      <w:rPr>
        <w:rFonts w:hint="default"/>
        <w:lang w:val="en-GB" w:eastAsia="en-GB" w:bidi="en-GB"/>
      </w:rPr>
    </w:lvl>
    <w:lvl w:ilvl="5" w:tplc="18FA9FC8">
      <w:numFmt w:val="bullet"/>
      <w:lvlText w:val="•"/>
      <w:lvlJc w:val="left"/>
      <w:pPr>
        <w:ind w:left="5514" w:hanging="360"/>
      </w:pPr>
      <w:rPr>
        <w:rFonts w:hint="default"/>
        <w:lang w:val="en-GB" w:eastAsia="en-GB" w:bidi="en-GB"/>
      </w:rPr>
    </w:lvl>
    <w:lvl w:ilvl="6" w:tplc="21F63730">
      <w:numFmt w:val="bullet"/>
      <w:lvlText w:val="•"/>
      <w:lvlJc w:val="left"/>
      <w:pPr>
        <w:ind w:left="6285" w:hanging="360"/>
      </w:pPr>
      <w:rPr>
        <w:rFonts w:hint="default"/>
        <w:lang w:val="en-GB" w:eastAsia="en-GB" w:bidi="en-GB"/>
      </w:rPr>
    </w:lvl>
    <w:lvl w:ilvl="7" w:tplc="B6FA1BE6">
      <w:numFmt w:val="bullet"/>
      <w:lvlText w:val="•"/>
      <w:lvlJc w:val="left"/>
      <w:pPr>
        <w:ind w:left="7056" w:hanging="360"/>
      </w:pPr>
      <w:rPr>
        <w:rFonts w:hint="default"/>
        <w:lang w:val="en-GB" w:eastAsia="en-GB" w:bidi="en-GB"/>
      </w:rPr>
    </w:lvl>
    <w:lvl w:ilvl="8" w:tplc="B4F25366">
      <w:numFmt w:val="bullet"/>
      <w:lvlText w:val="•"/>
      <w:lvlJc w:val="left"/>
      <w:pPr>
        <w:ind w:left="7827" w:hanging="360"/>
      </w:pPr>
      <w:rPr>
        <w:rFonts w:hint="default"/>
        <w:lang w:val="en-GB" w:eastAsia="en-GB" w:bidi="en-GB"/>
      </w:rPr>
    </w:lvl>
  </w:abstractNum>
  <w:abstractNum w:abstractNumId="39"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091F05"/>
    <w:multiLevelType w:val="hybridMultilevel"/>
    <w:tmpl w:val="9708BBA0"/>
    <w:lvl w:ilvl="0" w:tplc="08090005">
      <w:start w:val="1"/>
      <w:numFmt w:val="bullet"/>
      <w:lvlText w:val=""/>
      <w:lvlJc w:val="left"/>
      <w:pPr>
        <w:ind w:left="1999" w:hanging="360"/>
      </w:pPr>
      <w:rPr>
        <w:rFonts w:ascii="Wingdings" w:hAnsi="Wingdings" w:hint="default"/>
      </w:rPr>
    </w:lvl>
    <w:lvl w:ilvl="1" w:tplc="08090003" w:tentative="1">
      <w:start w:val="1"/>
      <w:numFmt w:val="bullet"/>
      <w:lvlText w:val="o"/>
      <w:lvlJc w:val="left"/>
      <w:pPr>
        <w:ind w:left="2719" w:hanging="360"/>
      </w:pPr>
      <w:rPr>
        <w:rFonts w:ascii="Courier New" w:hAnsi="Courier New" w:cs="Courier New" w:hint="default"/>
      </w:rPr>
    </w:lvl>
    <w:lvl w:ilvl="2" w:tplc="08090005" w:tentative="1">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41" w15:restartNumberingAfterBreak="0">
    <w:nsid w:val="77084896"/>
    <w:multiLevelType w:val="hybridMultilevel"/>
    <w:tmpl w:val="553E80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872E27"/>
    <w:multiLevelType w:val="hybridMultilevel"/>
    <w:tmpl w:val="6C6A87E4"/>
    <w:lvl w:ilvl="0" w:tplc="0DD4F00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B04F80"/>
    <w:multiLevelType w:val="hybridMultilevel"/>
    <w:tmpl w:val="624C8858"/>
    <w:lvl w:ilvl="0" w:tplc="08090001">
      <w:start w:val="1"/>
      <w:numFmt w:val="bullet"/>
      <w:lvlText w:val=""/>
      <w:lvlJc w:val="left"/>
      <w:pPr>
        <w:ind w:left="1999" w:hanging="360"/>
      </w:pPr>
      <w:rPr>
        <w:rFonts w:ascii="Symbol" w:hAnsi="Symbol" w:hint="default"/>
      </w:rPr>
    </w:lvl>
    <w:lvl w:ilvl="1" w:tplc="08090003" w:tentative="1">
      <w:start w:val="1"/>
      <w:numFmt w:val="bullet"/>
      <w:lvlText w:val="o"/>
      <w:lvlJc w:val="left"/>
      <w:pPr>
        <w:ind w:left="2719" w:hanging="360"/>
      </w:pPr>
      <w:rPr>
        <w:rFonts w:ascii="Courier New" w:hAnsi="Courier New" w:cs="Courier New" w:hint="default"/>
      </w:rPr>
    </w:lvl>
    <w:lvl w:ilvl="2" w:tplc="08090005">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44" w15:restartNumberingAfterBreak="0">
    <w:nsid w:val="7CBE693A"/>
    <w:multiLevelType w:val="hybridMultilevel"/>
    <w:tmpl w:val="D65AC3FE"/>
    <w:lvl w:ilvl="0" w:tplc="08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num w:numId="1" w16cid:durableId="659773889">
    <w:abstractNumId w:val="12"/>
  </w:num>
  <w:num w:numId="2" w16cid:durableId="1825659657">
    <w:abstractNumId w:val="6"/>
  </w:num>
  <w:num w:numId="3" w16cid:durableId="288172475">
    <w:abstractNumId w:val="15"/>
  </w:num>
  <w:num w:numId="4" w16cid:durableId="1202860034">
    <w:abstractNumId w:val="37"/>
  </w:num>
  <w:num w:numId="5" w16cid:durableId="563754896">
    <w:abstractNumId w:val="8"/>
  </w:num>
  <w:num w:numId="6" w16cid:durableId="130176221">
    <w:abstractNumId w:val="1"/>
  </w:num>
  <w:num w:numId="7" w16cid:durableId="1726249407">
    <w:abstractNumId w:val="23"/>
  </w:num>
  <w:num w:numId="8" w16cid:durableId="1080759780">
    <w:abstractNumId w:val="9"/>
  </w:num>
  <w:num w:numId="9" w16cid:durableId="278951590">
    <w:abstractNumId w:val="38"/>
  </w:num>
  <w:num w:numId="10" w16cid:durableId="708846061">
    <w:abstractNumId w:val="35"/>
  </w:num>
  <w:num w:numId="11" w16cid:durableId="1069621063">
    <w:abstractNumId w:val="22"/>
  </w:num>
  <w:num w:numId="12" w16cid:durableId="1967154760">
    <w:abstractNumId w:val="32"/>
  </w:num>
  <w:num w:numId="13" w16cid:durableId="1436440416">
    <w:abstractNumId w:val="41"/>
  </w:num>
  <w:num w:numId="14" w16cid:durableId="644159857">
    <w:abstractNumId w:val="30"/>
  </w:num>
  <w:num w:numId="15" w16cid:durableId="1681739849">
    <w:abstractNumId w:val="31"/>
  </w:num>
  <w:num w:numId="16" w16cid:durableId="541793216">
    <w:abstractNumId w:val="42"/>
  </w:num>
  <w:num w:numId="17" w16cid:durableId="1426460070">
    <w:abstractNumId w:val="11"/>
  </w:num>
  <w:num w:numId="18" w16cid:durableId="1054815531">
    <w:abstractNumId w:val="21"/>
  </w:num>
  <w:num w:numId="19" w16cid:durableId="1792240226">
    <w:abstractNumId w:val="25"/>
  </w:num>
  <w:num w:numId="20" w16cid:durableId="927425449">
    <w:abstractNumId w:val="0"/>
  </w:num>
  <w:num w:numId="21" w16cid:durableId="1328051247">
    <w:abstractNumId w:val="24"/>
  </w:num>
  <w:num w:numId="22" w16cid:durableId="1730956725">
    <w:abstractNumId w:val="5"/>
  </w:num>
  <w:num w:numId="23" w16cid:durableId="2137524629">
    <w:abstractNumId w:val="34"/>
  </w:num>
  <w:num w:numId="24" w16cid:durableId="1158422020">
    <w:abstractNumId w:val="44"/>
  </w:num>
  <w:num w:numId="25" w16cid:durableId="1342899284">
    <w:abstractNumId w:val="33"/>
  </w:num>
  <w:num w:numId="26" w16cid:durableId="1755852724">
    <w:abstractNumId w:val="20"/>
  </w:num>
  <w:num w:numId="27" w16cid:durableId="1019356151">
    <w:abstractNumId w:val="19"/>
  </w:num>
  <w:num w:numId="28" w16cid:durableId="861210646">
    <w:abstractNumId w:val="28"/>
  </w:num>
  <w:num w:numId="29" w16cid:durableId="858277057">
    <w:abstractNumId w:val="36"/>
  </w:num>
  <w:num w:numId="30" w16cid:durableId="1118531163">
    <w:abstractNumId w:val="43"/>
  </w:num>
  <w:num w:numId="31" w16cid:durableId="1307514281">
    <w:abstractNumId w:val="40"/>
  </w:num>
  <w:num w:numId="32" w16cid:durableId="1387023183">
    <w:abstractNumId w:val="2"/>
  </w:num>
  <w:num w:numId="33" w16cid:durableId="1478187461">
    <w:abstractNumId w:val="29"/>
  </w:num>
  <w:num w:numId="34" w16cid:durableId="1670205900">
    <w:abstractNumId w:val="10"/>
  </w:num>
  <w:num w:numId="35" w16cid:durableId="93745979">
    <w:abstractNumId w:val="13"/>
  </w:num>
  <w:num w:numId="36" w16cid:durableId="1125390351">
    <w:abstractNumId w:val="7"/>
  </w:num>
  <w:num w:numId="37" w16cid:durableId="46345312">
    <w:abstractNumId w:val="27"/>
  </w:num>
  <w:num w:numId="38" w16cid:durableId="2100102820">
    <w:abstractNumId w:val="4"/>
  </w:num>
  <w:num w:numId="39" w16cid:durableId="514154815">
    <w:abstractNumId w:val="18"/>
  </w:num>
  <w:num w:numId="40" w16cid:durableId="2012641099">
    <w:abstractNumId w:val="16"/>
  </w:num>
  <w:num w:numId="41" w16cid:durableId="2050378563">
    <w:abstractNumId w:val="3"/>
  </w:num>
  <w:num w:numId="42" w16cid:durableId="1565139872">
    <w:abstractNumId w:val="26"/>
  </w:num>
  <w:num w:numId="43" w16cid:durableId="967661680">
    <w:abstractNumId w:val="17"/>
  </w:num>
  <w:num w:numId="44" w16cid:durableId="179121550">
    <w:abstractNumId w:val="14"/>
  </w:num>
  <w:num w:numId="45" w16cid:durableId="4623058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E78"/>
    <w:rsid w:val="00080861"/>
    <w:rsid w:val="00113400"/>
    <w:rsid w:val="00293C8B"/>
    <w:rsid w:val="002B13C7"/>
    <w:rsid w:val="00652B88"/>
    <w:rsid w:val="006A4782"/>
    <w:rsid w:val="006B4492"/>
    <w:rsid w:val="006D664F"/>
    <w:rsid w:val="00711C5C"/>
    <w:rsid w:val="00786ECC"/>
    <w:rsid w:val="007E7E78"/>
    <w:rsid w:val="007F4C0C"/>
    <w:rsid w:val="0086307B"/>
    <w:rsid w:val="00881B1E"/>
    <w:rsid w:val="008A5CD4"/>
    <w:rsid w:val="008E61E7"/>
    <w:rsid w:val="00911449"/>
    <w:rsid w:val="00921FF0"/>
    <w:rsid w:val="00933AE4"/>
    <w:rsid w:val="00997EAF"/>
    <w:rsid w:val="009B2427"/>
    <w:rsid w:val="00A40CB3"/>
    <w:rsid w:val="00AF5748"/>
    <w:rsid w:val="00B33B9B"/>
    <w:rsid w:val="00B9253D"/>
    <w:rsid w:val="00BA2B0C"/>
    <w:rsid w:val="00BC2774"/>
    <w:rsid w:val="00C65B7F"/>
    <w:rsid w:val="00DA7678"/>
    <w:rsid w:val="00DE4235"/>
    <w:rsid w:val="00EB572D"/>
    <w:rsid w:val="00F46724"/>
    <w:rsid w:val="00FA6337"/>
    <w:rsid w:val="00FF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36A41"/>
  <w15:docId w15:val="{7BE1E6E8-F543-4EB1-86BC-06193FBA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7E78"/>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1"/>
    <w:qFormat/>
    <w:rsid w:val="007E7E78"/>
    <w:pPr>
      <w:ind w:left="940" w:hanging="720"/>
      <w:outlineLvl w:val="0"/>
    </w:pPr>
    <w:rPr>
      <w:b/>
      <w:bCs/>
      <w:sz w:val="20"/>
      <w:szCs w:val="20"/>
      <w:u w:val="single" w:color="000000"/>
    </w:rPr>
  </w:style>
  <w:style w:type="paragraph" w:styleId="Heading8">
    <w:name w:val="heading 8"/>
    <w:basedOn w:val="Normal"/>
    <w:next w:val="Normal"/>
    <w:link w:val="Heading8Char"/>
    <w:uiPriority w:val="9"/>
    <w:semiHidden/>
    <w:unhideWhenUsed/>
    <w:qFormat/>
    <w:rsid w:val="007E7E7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E78"/>
    <w:rPr>
      <w:rFonts w:ascii="Arial" w:eastAsia="Arial" w:hAnsi="Arial" w:cs="Arial"/>
      <w:b/>
      <w:bCs/>
      <w:sz w:val="20"/>
      <w:szCs w:val="20"/>
      <w:u w:val="single" w:color="000000"/>
      <w:lang w:eastAsia="en-GB" w:bidi="en-GB"/>
    </w:rPr>
  </w:style>
  <w:style w:type="paragraph" w:styleId="BodyText">
    <w:name w:val="Body Text"/>
    <w:basedOn w:val="Normal"/>
    <w:link w:val="BodyTextChar"/>
    <w:uiPriority w:val="1"/>
    <w:qFormat/>
    <w:rsid w:val="007E7E78"/>
    <w:rPr>
      <w:sz w:val="20"/>
      <w:szCs w:val="20"/>
    </w:rPr>
  </w:style>
  <w:style w:type="character" w:customStyle="1" w:styleId="BodyTextChar">
    <w:name w:val="Body Text Char"/>
    <w:basedOn w:val="DefaultParagraphFont"/>
    <w:link w:val="BodyText"/>
    <w:uiPriority w:val="1"/>
    <w:rsid w:val="007E7E78"/>
    <w:rPr>
      <w:rFonts w:ascii="Arial" w:eastAsia="Arial" w:hAnsi="Arial" w:cs="Arial"/>
      <w:sz w:val="20"/>
      <w:szCs w:val="20"/>
      <w:lang w:eastAsia="en-GB" w:bidi="en-GB"/>
    </w:rPr>
  </w:style>
  <w:style w:type="paragraph" w:styleId="ListParagraph">
    <w:name w:val="List Paragraph"/>
    <w:basedOn w:val="Normal"/>
    <w:uiPriority w:val="1"/>
    <w:qFormat/>
    <w:rsid w:val="007E7E78"/>
    <w:pPr>
      <w:ind w:left="940" w:hanging="720"/>
    </w:pPr>
  </w:style>
  <w:style w:type="paragraph" w:customStyle="1" w:styleId="TableParagraph">
    <w:name w:val="Table Paragraph"/>
    <w:basedOn w:val="Normal"/>
    <w:uiPriority w:val="1"/>
    <w:qFormat/>
    <w:rsid w:val="007E7E78"/>
    <w:pPr>
      <w:ind w:left="107"/>
    </w:pPr>
  </w:style>
  <w:style w:type="paragraph" w:styleId="BalloonText">
    <w:name w:val="Balloon Text"/>
    <w:basedOn w:val="Normal"/>
    <w:link w:val="BalloonTextChar"/>
    <w:uiPriority w:val="99"/>
    <w:semiHidden/>
    <w:unhideWhenUsed/>
    <w:rsid w:val="007E7E78"/>
    <w:rPr>
      <w:rFonts w:ascii="Tahoma" w:hAnsi="Tahoma" w:cs="Tahoma"/>
      <w:sz w:val="16"/>
      <w:szCs w:val="16"/>
    </w:rPr>
  </w:style>
  <w:style w:type="character" w:customStyle="1" w:styleId="BalloonTextChar">
    <w:name w:val="Balloon Text Char"/>
    <w:basedOn w:val="DefaultParagraphFont"/>
    <w:link w:val="BalloonText"/>
    <w:uiPriority w:val="99"/>
    <w:semiHidden/>
    <w:rsid w:val="007E7E78"/>
    <w:rPr>
      <w:rFonts w:ascii="Tahoma" w:eastAsia="Arial" w:hAnsi="Tahoma" w:cs="Tahoma"/>
      <w:sz w:val="16"/>
      <w:szCs w:val="16"/>
      <w:lang w:eastAsia="en-GB" w:bidi="en-GB"/>
    </w:rPr>
  </w:style>
  <w:style w:type="paragraph" w:styleId="Header">
    <w:name w:val="header"/>
    <w:basedOn w:val="Normal"/>
    <w:link w:val="HeaderChar"/>
    <w:uiPriority w:val="99"/>
    <w:unhideWhenUsed/>
    <w:rsid w:val="007E7E78"/>
    <w:pPr>
      <w:tabs>
        <w:tab w:val="center" w:pos="4513"/>
        <w:tab w:val="right" w:pos="9026"/>
      </w:tabs>
    </w:pPr>
  </w:style>
  <w:style w:type="character" w:customStyle="1" w:styleId="HeaderChar">
    <w:name w:val="Header Char"/>
    <w:basedOn w:val="DefaultParagraphFont"/>
    <w:link w:val="Header"/>
    <w:uiPriority w:val="99"/>
    <w:rsid w:val="007E7E78"/>
    <w:rPr>
      <w:rFonts w:ascii="Arial" w:eastAsia="Arial" w:hAnsi="Arial" w:cs="Arial"/>
      <w:lang w:eastAsia="en-GB" w:bidi="en-GB"/>
    </w:rPr>
  </w:style>
  <w:style w:type="paragraph" w:styleId="Footer">
    <w:name w:val="footer"/>
    <w:basedOn w:val="Normal"/>
    <w:link w:val="FooterChar"/>
    <w:uiPriority w:val="99"/>
    <w:unhideWhenUsed/>
    <w:rsid w:val="007E7E78"/>
    <w:pPr>
      <w:tabs>
        <w:tab w:val="center" w:pos="4513"/>
        <w:tab w:val="right" w:pos="9026"/>
      </w:tabs>
    </w:pPr>
  </w:style>
  <w:style w:type="character" w:customStyle="1" w:styleId="FooterChar">
    <w:name w:val="Footer Char"/>
    <w:basedOn w:val="DefaultParagraphFont"/>
    <w:link w:val="Footer"/>
    <w:uiPriority w:val="99"/>
    <w:rsid w:val="007E7E78"/>
    <w:rPr>
      <w:rFonts w:ascii="Arial" w:eastAsia="Arial" w:hAnsi="Arial" w:cs="Arial"/>
      <w:lang w:eastAsia="en-GB" w:bidi="en-GB"/>
    </w:rPr>
  </w:style>
  <w:style w:type="character" w:customStyle="1" w:styleId="Heading8Char">
    <w:name w:val="Heading 8 Char"/>
    <w:basedOn w:val="DefaultParagraphFont"/>
    <w:link w:val="Heading8"/>
    <w:uiPriority w:val="9"/>
    <w:semiHidden/>
    <w:rsid w:val="007E7E78"/>
    <w:rPr>
      <w:rFonts w:asciiTheme="majorHAnsi" w:eastAsiaTheme="majorEastAsia" w:hAnsiTheme="majorHAnsi" w:cstheme="majorBidi"/>
      <w:color w:val="404040" w:themeColor="text1" w:themeTint="BF"/>
      <w:sz w:val="20"/>
      <w:szCs w:val="20"/>
      <w:lang w:eastAsia="en-GB" w:bidi="en-GB"/>
    </w:rPr>
  </w:style>
  <w:style w:type="paragraph" w:styleId="BodyTextIndent">
    <w:name w:val="Body Text Indent"/>
    <w:basedOn w:val="Normal"/>
    <w:link w:val="BodyTextIndentChar"/>
    <w:uiPriority w:val="99"/>
    <w:semiHidden/>
    <w:unhideWhenUsed/>
    <w:rsid w:val="00711C5C"/>
    <w:pPr>
      <w:spacing w:after="120"/>
      <w:ind w:left="283"/>
    </w:pPr>
  </w:style>
  <w:style w:type="character" w:customStyle="1" w:styleId="BodyTextIndentChar">
    <w:name w:val="Body Text Indent Char"/>
    <w:basedOn w:val="DefaultParagraphFont"/>
    <w:link w:val="BodyTextIndent"/>
    <w:uiPriority w:val="99"/>
    <w:semiHidden/>
    <w:rsid w:val="00711C5C"/>
    <w:rPr>
      <w:rFonts w:ascii="Arial" w:eastAsia="Arial" w:hAnsi="Arial" w:cs="Arial"/>
      <w:lang w:eastAsia="en-GB" w:bidi="en-GB"/>
    </w:rPr>
  </w:style>
  <w:style w:type="character" w:styleId="CommentReference">
    <w:name w:val="annotation reference"/>
    <w:basedOn w:val="DefaultParagraphFont"/>
    <w:uiPriority w:val="99"/>
    <w:semiHidden/>
    <w:unhideWhenUsed/>
    <w:rsid w:val="00911449"/>
    <w:rPr>
      <w:sz w:val="16"/>
      <w:szCs w:val="16"/>
    </w:rPr>
  </w:style>
  <w:style w:type="paragraph" w:styleId="CommentText">
    <w:name w:val="annotation text"/>
    <w:basedOn w:val="Normal"/>
    <w:link w:val="CommentTextChar"/>
    <w:uiPriority w:val="99"/>
    <w:semiHidden/>
    <w:unhideWhenUsed/>
    <w:rsid w:val="00911449"/>
    <w:rPr>
      <w:sz w:val="20"/>
      <w:szCs w:val="20"/>
    </w:rPr>
  </w:style>
  <w:style w:type="character" w:customStyle="1" w:styleId="CommentTextChar">
    <w:name w:val="Comment Text Char"/>
    <w:basedOn w:val="DefaultParagraphFont"/>
    <w:link w:val="CommentText"/>
    <w:uiPriority w:val="99"/>
    <w:semiHidden/>
    <w:rsid w:val="00911449"/>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911449"/>
    <w:rPr>
      <w:b/>
      <w:bCs/>
    </w:rPr>
  </w:style>
  <w:style w:type="character" w:customStyle="1" w:styleId="CommentSubjectChar">
    <w:name w:val="Comment Subject Char"/>
    <w:basedOn w:val="CommentTextChar"/>
    <w:link w:val="CommentSubject"/>
    <w:uiPriority w:val="99"/>
    <w:semiHidden/>
    <w:rsid w:val="00911449"/>
    <w:rPr>
      <w:rFonts w:ascii="Arial" w:eastAsia="Arial" w:hAnsi="Arial" w:cs="Arial"/>
      <w:b/>
      <w:bCs/>
      <w:sz w:val="20"/>
      <w:szCs w:val="20"/>
      <w:lang w:eastAsia="en-GB" w:bidi="en-GB"/>
    </w:rPr>
  </w:style>
  <w:style w:type="character" w:styleId="Hyperlink">
    <w:name w:val="Hyperlink"/>
    <w:basedOn w:val="DefaultParagraphFont"/>
    <w:uiPriority w:val="99"/>
    <w:rsid w:val="00F46724"/>
    <w:rPr>
      <w:rFonts w:cs="Times New Roman"/>
      <w:color w:val="0000FF"/>
      <w:u w:val="single"/>
    </w:rPr>
  </w:style>
  <w:style w:type="paragraph" w:styleId="Title">
    <w:name w:val="Title"/>
    <w:basedOn w:val="Normal"/>
    <w:link w:val="TitleChar"/>
    <w:qFormat/>
    <w:rsid w:val="00F46724"/>
    <w:pPr>
      <w:widowControl/>
      <w:autoSpaceDE/>
      <w:autoSpaceDN/>
      <w:jc w:val="center"/>
    </w:pPr>
    <w:rPr>
      <w:rFonts w:ascii="Times New Roman" w:eastAsia="Times New Roman" w:hAnsi="Times New Roman" w:cs="Times New Roman"/>
      <w:b/>
      <w:bCs/>
      <w:sz w:val="24"/>
      <w:szCs w:val="24"/>
      <w:lang w:eastAsia="en-US" w:bidi="ar-SA"/>
    </w:rPr>
  </w:style>
  <w:style w:type="character" w:customStyle="1" w:styleId="TitleChar">
    <w:name w:val="Title Char"/>
    <w:basedOn w:val="DefaultParagraphFont"/>
    <w:link w:val="Title"/>
    <w:rsid w:val="00F46724"/>
    <w:rPr>
      <w:rFonts w:ascii="Times New Roman" w:eastAsia="Times New Roman" w:hAnsi="Times New Roman" w:cs="Times New Roman"/>
      <w:b/>
      <w:bCs/>
      <w:sz w:val="24"/>
      <w:szCs w:val="24"/>
    </w:rPr>
  </w:style>
  <w:style w:type="paragraph" w:customStyle="1" w:styleId="Default">
    <w:name w:val="Default"/>
    <w:uiPriority w:val="99"/>
    <w:rsid w:val="00F46724"/>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11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FF4220"/>
    <w:pPr>
      <w:widowControl/>
      <w:autoSpaceDE/>
      <w:autoSpaceDN/>
      <w:jc w:val="center"/>
    </w:pPr>
    <w:rPr>
      <w:rFonts w:ascii="Tahoma" w:eastAsia="Times New Roman" w:hAnsi="Tahoma" w:cs="Tahoma"/>
      <w:b/>
      <w:bCs/>
      <w:color w:val="FF0000"/>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8764">
      <w:bodyDiv w:val="1"/>
      <w:marLeft w:val="0"/>
      <w:marRight w:val="0"/>
      <w:marTop w:val="0"/>
      <w:marBottom w:val="0"/>
      <w:divBdr>
        <w:top w:val="none" w:sz="0" w:space="0" w:color="auto"/>
        <w:left w:val="none" w:sz="0" w:space="0" w:color="auto"/>
        <w:bottom w:val="none" w:sz="0" w:space="0" w:color="auto"/>
        <w:right w:val="none" w:sz="0" w:space="0" w:color="auto"/>
      </w:divBdr>
    </w:div>
    <w:div w:id="332151922">
      <w:bodyDiv w:val="1"/>
      <w:marLeft w:val="0"/>
      <w:marRight w:val="0"/>
      <w:marTop w:val="0"/>
      <w:marBottom w:val="0"/>
      <w:divBdr>
        <w:top w:val="none" w:sz="0" w:space="0" w:color="auto"/>
        <w:left w:val="none" w:sz="0" w:space="0" w:color="auto"/>
        <w:bottom w:val="none" w:sz="0" w:space="0" w:color="auto"/>
        <w:right w:val="none" w:sz="0" w:space="0" w:color="auto"/>
      </w:divBdr>
    </w:div>
    <w:div w:id="685642374">
      <w:bodyDiv w:val="1"/>
      <w:marLeft w:val="0"/>
      <w:marRight w:val="0"/>
      <w:marTop w:val="0"/>
      <w:marBottom w:val="0"/>
      <w:divBdr>
        <w:top w:val="none" w:sz="0" w:space="0" w:color="auto"/>
        <w:left w:val="none" w:sz="0" w:space="0" w:color="auto"/>
        <w:bottom w:val="none" w:sz="0" w:space="0" w:color="auto"/>
        <w:right w:val="none" w:sz="0" w:space="0" w:color="auto"/>
      </w:divBdr>
    </w:div>
    <w:div w:id="949429929">
      <w:bodyDiv w:val="1"/>
      <w:marLeft w:val="0"/>
      <w:marRight w:val="0"/>
      <w:marTop w:val="0"/>
      <w:marBottom w:val="0"/>
      <w:divBdr>
        <w:top w:val="none" w:sz="0" w:space="0" w:color="auto"/>
        <w:left w:val="none" w:sz="0" w:space="0" w:color="auto"/>
        <w:bottom w:val="none" w:sz="0" w:space="0" w:color="auto"/>
        <w:right w:val="none" w:sz="0" w:space="0" w:color="auto"/>
      </w:divBdr>
    </w:div>
    <w:div w:id="214677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Fillipich1</dc:creator>
  <cp:lastModifiedBy>FILLIPICH, Sarah (WELBECK ROAD HEALTH CENTRE)</cp:lastModifiedBy>
  <cp:revision>2</cp:revision>
  <cp:lastPrinted>2019-09-16T14:51:00Z</cp:lastPrinted>
  <dcterms:created xsi:type="dcterms:W3CDTF">2023-11-22T14:28:00Z</dcterms:created>
  <dcterms:modified xsi:type="dcterms:W3CDTF">2023-11-22T14:28:00Z</dcterms:modified>
</cp:coreProperties>
</file>